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5C" w:rsidRPr="00AC42AC" w:rsidRDefault="00657906" w:rsidP="00AC42AC">
      <w:pPr>
        <w:jc w:val="center"/>
        <w:rPr>
          <w:rFonts w:ascii="Arial" w:hAnsi="Arial" w:cs="Arial"/>
          <w:b/>
          <w:sz w:val="26"/>
          <w:u w:val="single"/>
        </w:rPr>
      </w:pPr>
      <w:r>
        <w:rPr>
          <w:rFonts w:ascii="Arial" w:hAnsi="Arial" w:cs="Arial"/>
          <w:b/>
          <w:sz w:val="26"/>
          <w:u w:val="single"/>
        </w:rPr>
        <w:t>MVRPC SUBALLOCATED FUNDING</w:t>
      </w:r>
      <w:r w:rsidR="006D0C5C" w:rsidRPr="00AC42AC">
        <w:rPr>
          <w:rFonts w:ascii="Arial" w:hAnsi="Arial" w:cs="Arial"/>
          <w:b/>
          <w:sz w:val="26"/>
          <w:u w:val="single"/>
        </w:rPr>
        <w:t xml:space="preserve"> </w:t>
      </w:r>
      <w:r w:rsidR="0007404F" w:rsidRPr="00AC42AC">
        <w:rPr>
          <w:rFonts w:ascii="Arial" w:hAnsi="Arial" w:cs="Arial"/>
          <w:b/>
          <w:sz w:val="26"/>
          <w:u w:val="single"/>
        </w:rPr>
        <w:t xml:space="preserve">PROJECT APPLICATION </w:t>
      </w:r>
    </w:p>
    <w:p w:rsidR="0007404F" w:rsidRPr="006D0C5C" w:rsidRDefault="0007404F" w:rsidP="006D0C5C">
      <w:pPr>
        <w:jc w:val="center"/>
        <w:rPr>
          <w:rFonts w:ascii="Arial" w:hAnsi="Arial" w:cs="Arial"/>
          <w:b/>
          <w:sz w:val="26"/>
          <w:u w:val="single"/>
        </w:rPr>
      </w:pPr>
      <w:r w:rsidRPr="00595ECB">
        <w:rPr>
          <w:rFonts w:ascii="Arial" w:hAnsi="Arial" w:cs="Arial"/>
          <w:b/>
        </w:rPr>
        <w:t>(</w:t>
      </w:r>
      <w:r w:rsidR="00EF3FC0">
        <w:rPr>
          <w:rFonts w:ascii="Arial" w:hAnsi="Arial" w:cs="Arial"/>
          <w:b/>
        </w:rPr>
        <w:t>Non-</w:t>
      </w:r>
      <w:r w:rsidRPr="00595ECB">
        <w:rPr>
          <w:rFonts w:ascii="Arial" w:hAnsi="Arial" w:cs="Arial"/>
          <w:b/>
        </w:rPr>
        <w:t>Transit Projects)</w:t>
      </w:r>
    </w:p>
    <w:p w:rsidR="0007404F" w:rsidRPr="007E7CBD" w:rsidRDefault="0007404F" w:rsidP="0007404F">
      <w:pPr>
        <w:jc w:val="center"/>
        <w:rPr>
          <w:rFonts w:ascii="Arial" w:hAnsi="Arial" w:cs="Arial"/>
          <w:sz w:val="24"/>
        </w:rPr>
      </w:pPr>
    </w:p>
    <w:p w:rsidR="0007404F" w:rsidRPr="00294875" w:rsidRDefault="0007404F" w:rsidP="0007404F">
      <w:pPr>
        <w:rPr>
          <w:rFonts w:ascii="Arial" w:eastAsia="Batang" w:hAnsi="Arial" w:cs="Arial"/>
          <w:sz w:val="22"/>
          <w:szCs w:val="22"/>
          <w:lang w:eastAsia="ko-KR"/>
        </w:rPr>
      </w:pPr>
      <w:r w:rsidRPr="004F61C6">
        <w:rPr>
          <w:rFonts w:ascii="Arial" w:hAnsi="Arial" w:cs="Arial"/>
          <w:b/>
          <w:sz w:val="22"/>
          <w:szCs w:val="22"/>
        </w:rPr>
        <w:t>INSTRUCTIONS:</w:t>
      </w:r>
      <w:r w:rsidRPr="004F61C6">
        <w:rPr>
          <w:rFonts w:ascii="Arial" w:hAnsi="Arial" w:cs="Arial"/>
          <w:sz w:val="22"/>
          <w:szCs w:val="22"/>
        </w:rPr>
        <w:t xml:space="preserve"> All materials included in the application must be in </w:t>
      </w:r>
      <w:r w:rsidRPr="004F61C6">
        <w:rPr>
          <w:rFonts w:ascii="Arial" w:hAnsi="Arial" w:cs="Arial"/>
          <w:sz w:val="22"/>
          <w:szCs w:val="22"/>
          <w:u w:val="single"/>
        </w:rPr>
        <w:t>8.5” x 11” format</w:t>
      </w:r>
      <w:r w:rsidRPr="004F61C6">
        <w:rPr>
          <w:rFonts w:ascii="Arial" w:hAnsi="Arial" w:cs="Arial"/>
          <w:sz w:val="22"/>
          <w:szCs w:val="22"/>
        </w:rPr>
        <w:t xml:space="preserve"> and </w:t>
      </w:r>
      <w:r w:rsidRPr="004F61C6">
        <w:rPr>
          <w:rFonts w:ascii="Arial" w:hAnsi="Arial" w:cs="Arial"/>
          <w:sz w:val="22"/>
          <w:szCs w:val="22"/>
          <w:u w:val="single"/>
        </w:rPr>
        <w:t>3-</w:t>
      </w:r>
      <w:r w:rsidR="00D044A4">
        <w:rPr>
          <w:rFonts w:ascii="Arial" w:hAnsi="Arial" w:cs="Arial"/>
          <w:sz w:val="22"/>
          <w:szCs w:val="22"/>
          <w:u w:val="single"/>
        </w:rPr>
        <w:t>hole punched</w:t>
      </w:r>
      <w:r w:rsidRPr="004F61C6">
        <w:rPr>
          <w:rFonts w:ascii="Arial" w:hAnsi="Arial" w:cs="Arial"/>
          <w:sz w:val="22"/>
          <w:szCs w:val="22"/>
        </w:rPr>
        <w:t xml:space="preserve">.  Complete the application form and all required information outlined herein and submit </w:t>
      </w:r>
      <w:r w:rsidR="00D044A4">
        <w:rPr>
          <w:rFonts w:ascii="Arial" w:hAnsi="Arial" w:cs="Arial"/>
          <w:b/>
          <w:sz w:val="22"/>
          <w:szCs w:val="22"/>
        </w:rPr>
        <w:t>one hard copy and one electronic copy</w:t>
      </w:r>
      <w:r w:rsidR="00E237DE">
        <w:rPr>
          <w:rFonts w:ascii="Arial" w:hAnsi="Arial" w:cs="Arial"/>
          <w:b/>
          <w:sz w:val="22"/>
          <w:szCs w:val="22"/>
        </w:rPr>
        <w:t xml:space="preserve"> per application</w:t>
      </w:r>
      <w:r w:rsidR="00D044A4">
        <w:rPr>
          <w:rFonts w:ascii="Arial" w:hAnsi="Arial" w:cs="Arial"/>
          <w:sz w:val="22"/>
          <w:szCs w:val="22"/>
        </w:rPr>
        <w:t xml:space="preserve"> </w:t>
      </w:r>
      <w:r>
        <w:rPr>
          <w:rFonts w:ascii="Arial" w:hAnsi="Arial" w:cs="Arial"/>
          <w:sz w:val="22"/>
          <w:szCs w:val="22"/>
        </w:rPr>
        <w:t>to MVRPC, attention: Paul Arnold</w:t>
      </w:r>
      <w:r w:rsidRPr="004F61C6">
        <w:rPr>
          <w:rFonts w:ascii="Arial" w:hAnsi="Arial" w:cs="Arial"/>
          <w:sz w:val="22"/>
          <w:szCs w:val="22"/>
        </w:rPr>
        <w:t xml:space="preserve">, </w:t>
      </w:r>
      <w:r w:rsidR="00D044A4">
        <w:rPr>
          <w:rFonts w:ascii="Arial" w:eastAsia="Batang" w:hAnsi="Arial" w:cs="Arial"/>
          <w:sz w:val="22"/>
          <w:szCs w:val="22"/>
          <w:lang w:eastAsia="ko-KR"/>
        </w:rPr>
        <w:t>10 North Ludlow Street, Suite 70</w:t>
      </w:r>
      <w:r w:rsidRPr="00294875">
        <w:rPr>
          <w:rFonts w:ascii="Arial" w:eastAsia="Batang" w:hAnsi="Arial" w:cs="Arial"/>
          <w:sz w:val="22"/>
          <w:szCs w:val="22"/>
          <w:lang w:eastAsia="ko-KR"/>
        </w:rPr>
        <w:t>0</w:t>
      </w:r>
      <w:r>
        <w:rPr>
          <w:rFonts w:ascii="Arial" w:eastAsia="Batang" w:hAnsi="Arial" w:cs="Arial"/>
          <w:sz w:val="22"/>
          <w:szCs w:val="22"/>
          <w:lang w:eastAsia="ko-KR"/>
        </w:rPr>
        <w:t xml:space="preserve">, </w:t>
      </w:r>
      <w:r w:rsidRPr="00294875">
        <w:rPr>
          <w:rFonts w:ascii="Arial" w:eastAsia="Batang" w:hAnsi="Arial" w:cs="Arial"/>
          <w:sz w:val="22"/>
          <w:szCs w:val="22"/>
          <w:lang w:eastAsia="ko-KR"/>
        </w:rPr>
        <w:t>Dayton, OH 45402</w:t>
      </w:r>
    </w:p>
    <w:p w:rsidR="0007404F" w:rsidRDefault="0007404F" w:rsidP="0007404F">
      <w:pPr>
        <w:pStyle w:val="BodyText"/>
        <w:rPr>
          <w:b/>
          <w:sz w:val="20"/>
        </w:rPr>
      </w:pPr>
    </w:p>
    <w:p w:rsidR="0007404F" w:rsidRPr="00F471B8" w:rsidRDefault="0007404F" w:rsidP="0007404F">
      <w:pPr>
        <w:pStyle w:val="BodyText"/>
        <w:rPr>
          <w:rFonts w:ascii="Arial" w:hAnsi="Arial" w:cs="Arial"/>
          <w:b/>
          <w:sz w:val="20"/>
        </w:rPr>
      </w:pPr>
      <w:r w:rsidRPr="00F471B8">
        <w:rPr>
          <w:rFonts w:ascii="Arial" w:hAnsi="Arial" w:cs="Arial"/>
          <w:b/>
          <w:sz w:val="20"/>
        </w:rPr>
        <w:t>Please note: MVRPC requires that all projects:</w:t>
      </w:r>
    </w:p>
    <w:p w:rsidR="0007404F" w:rsidRPr="00657906" w:rsidRDefault="0007404F" w:rsidP="00657906">
      <w:pPr>
        <w:numPr>
          <w:ilvl w:val="0"/>
          <w:numId w:val="21"/>
        </w:numPr>
        <w:rPr>
          <w:rFonts w:ascii="Arial" w:hAnsi="Arial" w:cs="Arial"/>
        </w:rPr>
      </w:pPr>
      <w:r w:rsidRPr="00F471B8">
        <w:rPr>
          <w:rFonts w:ascii="Arial" w:hAnsi="Arial" w:cs="Arial"/>
        </w:rPr>
        <w:t>Are included or justified in a local plan or program</w:t>
      </w:r>
    </w:p>
    <w:p w:rsidR="0007404F" w:rsidRPr="00F471B8" w:rsidRDefault="0007404F" w:rsidP="0007404F">
      <w:pPr>
        <w:numPr>
          <w:ilvl w:val="0"/>
          <w:numId w:val="21"/>
        </w:numPr>
        <w:rPr>
          <w:rFonts w:ascii="Arial" w:hAnsi="Arial" w:cs="Arial"/>
        </w:rPr>
      </w:pPr>
      <w:r>
        <w:rPr>
          <w:rFonts w:ascii="Arial" w:hAnsi="Arial" w:cs="Arial"/>
        </w:rPr>
        <w:t>Comply with MVRPC’s Regional Complete Streets Policy</w:t>
      </w:r>
    </w:p>
    <w:p w:rsidR="0007404F" w:rsidRPr="00F471B8" w:rsidRDefault="0007404F" w:rsidP="0007404F">
      <w:pPr>
        <w:numPr>
          <w:ilvl w:val="0"/>
          <w:numId w:val="21"/>
        </w:numPr>
        <w:rPr>
          <w:rFonts w:ascii="Arial" w:hAnsi="Arial" w:cs="Arial"/>
        </w:rPr>
      </w:pPr>
      <w:r>
        <w:rPr>
          <w:rFonts w:ascii="Arial" w:hAnsi="Arial" w:cs="Arial"/>
        </w:rPr>
        <w:t>Upon funding approval, applicants</w:t>
      </w:r>
      <w:r w:rsidRPr="00F471B8">
        <w:rPr>
          <w:rFonts w:ascii="Arial" w:hAnsi="Arial" w:cs="Arial"/>
        </w:rPr>
        <w:t xml:space="preserve"> </w:t>
      </w:r>
      <w:r>
        <w:rPr>
          <w:rFonts w:ascii="Arial" w:hAnsi="Arial" w:cs="Arial"/>
        </w:rPr>
        <w:t>are required to attend B</w:t>
      </w:r>
      <w:r w:rsidRPr="00F471B8">
        <w:rPr>
          <w:rFonts w:ascii="Arial" w:hAnsi="Arial" w:cs="Arial"/>
        </w:rPr>
        <w:t xml:space="preserve">iannual </w:t>
      </w:r>
      <w:r>
        <w:rPr>
          <w:rFonts w:ascii="Arial" w:hAnsi="Arial" w:cs="Arial"/>
        </w:rPr>
        <w:t>Project R</w:t>
      </w:r>
      <w:r w:rsidRPr="00F471B8">
        <w:rPr>
          <w:rFonts w:ascii="Arial" w:hAnsi="Arial" w:cs="Arial"/>
        </w:rPr>
        <w:t>eview meetings as setup by MVRPC staff</w:t>
      </w:r>
    </w:p>
    <w:p w:rsidR="00801190" w:rsidRDefault="002C15D5" w:rsidP="00801190">
      <w:r>
        <w:rPr>
          <w:rFonts w:ascii="Arial" w:hAnsi="Arial" w:cs="Arial"/>
          <w:noProof/>
          <w:sz w:val="18"/>
          <w:szCs w:val="18"/>
        </w:rPr>
        <mc:AlternateContent>
          <mc:Choice Requires="wpg">
            <w:drawing>
              <wp:anchor distT="0" distB="0" distL="114300" distR="114300" simplePos="0" relativeHeight="251671040" behindDoc="0" locked="0" layoutInCell="1" allowOverlap="1">
                <wp:simplePos x="0" y="0"/>
                <wp:positionH relativeFrom="column">
                  <wp:posOffset>-15240</wp:posOffset>
                </wp:positionH>
                <wp:positionV relativeFrom="paragraph">
                  <wp:posOffset>263525</wp:posOffset>
                </wp:positionV>
                <wp:extent cx="5943600" cy="2758440"/>
                <wp:effectExtent l="0" t="0" r="19050" b="22860"/>
                <wp:wrapNone/>
                <wp:docPr id="14" name="Group 14"/>
                <wp:cNvGraphicFramePr/>
                <a:graphic xmlns:a="http://schemas.openxmlformats.org/drawingml/2006/main">
                  <a:graphicData uri="http://schemas.microsoft.com/office/word/2010/wordprocessingGroup">
                    <wpg:wgp>
                      <wpg:cNvGrpSpPr/>
                      <wpg:grpSpPr>
                        <a:xfrm>
                          <a:off x="0" y="0"/>
                          <a:ext cx="5943600" cy="2758440"/>
                          <a:chOff x="0" y="0"/>
                          <a:chExt cx="5943600" cy="2758440"/>
                        </a:xfrm>
                      </wpg:grpSpPr>
                      <wps:wsp>
                        <wps:cNvPr id="4" name="Straight Connector 4"/>
                        <wps:cNvCnPr/>
                        <wps:spPr>
                          <a:xfrm>
                            <a:off x="0" y="3962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7924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118110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15773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19735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0" y="236982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27584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837288" id="Group 14" o:spid="_x0000_s1026" style="position:absolute;margin-left:-1.2pt;margin-top:20.75pt;width:468pt;height:217.2pt;z-index:251671040" coordsize="59436,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">
                <v:line id="Straight Connector 4" o:spid="_x0000_s1027" style="position:absolute;visibility:visible;mso-wrap-style:square" from="0,3962" to="59436,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Straight Connector 5" o:spid="_x0000_s1028" style="position:absolute;visibility:visible;mso-wrap-style:square" from="0,7924" to="5943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Straight Connector 6" o:spid="_x0000_s1029" style="position:absolute;visibility:visible;mso-wrap-style:square" from="0,11811" to="59436,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Straight Connector 7" o:spid="_x0000_s1030" style="position:absolute;visibility:visible;mso-wrap-style:square" from="0,15773" to="59436,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1" style="position:absolute;visibility:visible;mso-wrap-style:square" from="0,19735" to="59436,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9" o:spid="_x0000_s1032"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Straight Connector 10" o:spid="_x0000_s1033" style="position:absolute;visibility:visible;mso-wrap-style:square" from="0,23698" to="59436,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Straight Connector 12" o:spid="_x0000_s1034" style="position:absolute;visibility:visible;mso-wrap-style:square" from="0,27584" to="59436,2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group>
            </w:pict>
          </mc:Fallback>
        </mc:AlternateContent>
      </w:r>
      <w:r w:rsidR="00120E2B">
        <w:rPr>
          <w:rFonts w:ascii="Arial" w:hAnsi="Arial" w:cs="Arial"/>
          <w:sz w:val="18"/>
          <w:szCs w:val="18"/>
        </w:rPr>
        <w:br/>
      </w:r>
      <w:r w:rsidR="00120E2B">
        <w:rPr>
          <w:rFonts w:ascii="Arial" w:hAnsi="Arial" w:cs="Arial"/>
          <w:sz w:val="18"/>
          <w:szCs w:val="18"/>
        </w:rPr>
        <w:br/>
      </w:r>
      <w:r w:rsidR="00801190">
        <w:rPr>
          <w:rFonts w:ascii="Arial" w:hAnsi="Arial" w:cs="Arial"/>
          <w:sz w:val="18"/>
          <w:szCs w:val="18"/>
        </w:rPr>
        <w:t>A</w:t>
      </w:r>
      <w:r w:rsidR="00801190" w:rsidRPr="00F471B8">
        <w:rPr>
          <w:rFonts w:ascii="Arial" w:hAnsi="Arial" w:cs="Arial"/>
          <w:sz w:val="18"/>
          <w:szCs w:val="18"/>
        </w:rPr>
        <w:t>pplicant</w:t>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t>Date</w:t>
      </w:r>
    </w:p>
    <w:p w:rsidR="00801190" w:rsidRPr="00F471B8" w:rsidRDefault="00120E2B"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00801190" w:rsidRPr="00F471B8">
        <w:rPr>
          <w:rFonts w:ascii="Arial" w:hAnsi="Arial" w:cs="Arial"/>
          <w:sz w:val="18"/>
          <w:szCs w:val="18"/>
        </w:rPr>
        <w:t>Mailing Address</w:t>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t>City-State</w:t>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t>Zip Code</w:t>
      </w:r>
    </w:p>
    <w:p w:rsidR="00801190" w:rsidRPr="00F471B8" w:rsidRDefault="00801190"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Pr="00F471B8">
        <w:rPr>
          <w:rFonts w:ascii="Arial" w:hAnsi="Arial" w:cs="Arial"/>
          <w:sz w:val="18"/>
          <w:szCs w:val="18"/>
        </w:rPr>
        <w:t>Contact Person</w:t>
      </w:r>
      <w:r w:rsidRPr="00F471B8">
        <w:rPr>
          <w:rFonts w:ascii="Arial" w:hAnsi="Arial" w:cs="Arial"/>
          <w:sz w:val="18"/>
          <w:szCs w:val="18"/>
        </w:rPr>
        <w:tab/>
      </w:r>
      <w:r w:rsidRPr="00F471B8">
        <w:rPr>
          <w:rFonts w:ascii="Arial" w:hAnsi="Arial" w:cs="Arial"/>
          <w:sz w:val="18"/>
          <w:szCs w:val="18"/>
        </w:rPr>
        <w:tab/>
      </w:r>
      <w:r w:rsidRPr="00F471B8">
        <w:rPr>
          <w:rFonts w:ascii="Arial" w:hAnsi="Arial" w:cs="Arial"/>
          <w:sz w:val="18"/>
          <w:szCs w:val="18"/>
        </w:rPr>
        <w:tab/>
        <w:t>Title</w:t>
      </w:r>
      <w:r w:rsidRPr="00F471B8">
        <w:rPr>
          <w:rFonts w:ascii="Arial" w:hAnsi="Arial" w:cs="Arial"/>
          <w:sz w:val="18"/>
          <w:szCs w:val="18"/>
        </w:rPr>
        <w:tab/>
      </w:r>
      <w:r w:rsidRPr="00F471B8">
        <w:rPr>
          <w:rFonts w:ascii="Arial" w:hAnsi="Arial" w:cs="Arial"/>
          <w:sz w:val="18"/>
          <w:szCs w:val="18"/>
        </w:rPr>
        <w:tab/>
      </w:r>
      <w:r w:rsidRPr="00F471B8">
        <w:rPr>
          <w:rFonts w:ascii="Arial" w:hAnsi="Arial" w:cs="Arial"/>
          <w:sz w:val="18"/>
          <w:szCs w:val="18"/>
        </w:rPr>
        <w:tab/>
        <w:t>Phone</w:t>
      </w:r>
      <w:r w:rsidRPr="00F471B8">
        <w:rPr>
          <w:rFonts w:ascii="Arial" w:hAnsi="Arial" w:cs="Arial"/>
          <w:sz w:val="18"/>
          <w:szCs w:val="18"/>
        </w:rPr>
        <w:tab/>
      </w:r>
      <w:r w:rsidRPr="00F471B8">
        <w:rPr>
          <w:rFonts w:ascii="Arial" w:hAnsi="Arial" w:cs="Arial"/>
          <w:sz w:val="18"/>
          <w:szCs w:val="18"/>
        </w:rPr>
        <w:tab/>
      </w:r>
      <w:r w:rsidRPr="00F471B8">
        <w:rPr>
          <w:rFonts w:ascii="Arial" w:hAnsi="Arial" w:cs="Arial"/>
          <w:sz w:val="18"/>
          <w:szCs w:val="18"/>
        </w:rPr>
        <w:tab/>
        <w:t>Email</w:t>
      </w:r>
    </w:p>
    <w:p w:rsidR="00801190" w:rsidRPr="00F471B8" w:rsidRDefault="00120E2B"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00801190" w:rsidRPr="00F471B8">
        <w:rPr>
          <w:rFonts w:ascii="Arial" w:hAnsi="Arial" w:cs="Arial"/>
          <w:sz w:val="18"/>
          <w:szCs w:val="18"/>
        </w:rPr>
        <w:t>Proposal Name</w:t>
      </w:r>
    </w:p>
    <w:p w:rsidR="00801190" w:rsidRPr="00660B23" w:rsidRDefault="00801190"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Pr="00660B23">
        <w:rPr>
          <w:rFonts w:ascii="Arial" w:hAnsi="Arial" w:cs="Arial"/>
          <w:sz w:val="18"/>
          <w:szCs w:val="18"/>
        </w:rPr>
        <w:t>Proposal Location</w:t>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t>Begin Log Point</w:t>
      </w:r>
      <w:r w:rsidRPr="00660B23">
        <w:rPr>
          <w:rFonts w:ascii="Arial" w:hAnsi="Arial" w:cs="Arial"/>
          <w:sz w:val="18"/>
          <w:szCs w:val="18"/>
        </w:rPr>
        <w:tab/>
        <w:t xml:space="preserve">      End Log Point</w:t>
      </w:r>
    </w:p>
    <w:p w:rsidR="00801190" w:rsidRPr="00660B23" w:rsidRDefault="00801190" w:rsidP="00801190">
      <w:pPr>
        <w:rPr>
          <w:rFonts w:ascii="Arial" w:hAnsi="Arial" w:cs="Arial"/>
          <w:sz w:val="18"/>
          <w:szCs w:val="18"/>
        </w:rPr>
      </w:pPr>
      <w:r w:rsidRPr="00660B23">
        <w:rPr>
          <w:rFonts w:ascii="Arial" w:hAnsi="Arial" w:cs="Arial"/>
          <w:sz w:val="18"/>
          <w:szCs w:val="18"/>
        </w:rPr>
        <w:br/>
      </w:r>
      <w:r w:rsidRPr="00660B23">
        <w:rPr>
          <w:rFonts w:ascii="Arial" w:hAnsi="Arial" w:cs="Arial"/>
          <w:sz w:val="18"/>
          <w:szCs w:val="18"/>
        </w:rPr>
        <w:br/>
        <w:t>Functional Class</w:t>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t xml:space="preserve"> Current ADT</w:t>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t xml:space="preserve">             Design Year ADT</w:t>
      </w:r>
    </w:p>
    <w:p w:rsidR="0007404F" w:rsidRDefault="00120E2B" w:rsidP="0007404F">
      <w:pPr>
        <w:rPr>
          <w:rFonts w:ascii="Arial" w:hAnsi="Arial" w:cs="Arial"/>
          <w:sz w:val="18"/>
          <w:szCs w:val="18"/>
        </w:rPr>
      </w:pPr>
      <w:r>
        <w:rPr>
          <w:rFonts w:ascii="Arial" w:hAnsi="Arial" w:cs="Arial"/>
          <w:sz w:val="18"/>
          <w:szCs w:val="18"/>
        </w:rPr>
        <w:br/>
      </w:r>
      <w:r>
        <w:rPr>
          <w:rFonts w:ascii="Arial" w:hAnsi="Arial" w:cs="Arial"/>
          <w:sz w:val="18"/>
          <w:szCs w:val="18"/>
        </w:rPr>
        <w:br/>
      </w:r>
      <w:r w:rsidR="0007404F" w:rsidRPr="00660B23">
        <w:rPr>
          <w:rFonts w:ascii="Arial" w:hAnsi="Arial" w:cs="Arial"/>
          <w:sz w:val="18"/>
          <w:szCs w:val="18"/>
        </w:rPr>
        <w:t>Before Speed</w:t>
      </w:r>
      <w:r w:rsidR="0007404F" w:rsidRPr="00660B23">
        <w:rPr>
          <w:rFonts w:ascii="Arial" w:hAnsi="Arial" w:cs="Arial"/>
          <w:sz w:val="18"/>
          <w:szCs w:val="18"/>
        </w:rPr>
        <w:tab/>
      </w:r>
      <w:r w:rsidR="0007404F" w:rsidRPr="00660B23">
        <w:rPr>
          <w:rFonts w:ascii="Arial" w:hAnsi="Arial" w:cs="Arial"/>
          <w:sz w:val="18"/>
          <w:szCs w:val="18"/>
        </w:rPr>
        <w:tab/>
      </w:r>
      <w:r w:rsidR="0007404F" w:rsidRPr="00660B23">
        <w:rPr>
          <w:rFonts w:ascii="Arial" w:hAnsi="Arial" w:cs="Arial"/>
          <w:sz w:val="18"/>
          <w:szCs w:val="18"/>
        </w:rPr>
        <w:tab/>
      </w:r>
      <w:r w:rsidR="0007404F" w:rsidRPr="00660B23">
        <w:rPr>
          <w:rFonts w:ascii="Arial" w:hAnsi="Arial" w:cs="Arial"/>
          <w:sz w:val="18"/>
          <w:szCs w:val="18"/>
        </w:rPr>
        <w:tab/>
        <w:t xml:space="preserve"> After Speed</w:t>
      </w:r>
    </w:p>
    <w:p w:rsidR="00CA3EA3" w:rsidRPr="00660B23" w:rsidRDefault="00120E2B" w:rsidP="00CA3EA3">
      <w:pPr>
        <w:rPr>
          <w:rFonts w:ascii="Arial" w:hAnsi="Arial" w:cs="Arial"/>
          <w:sz w:val="18"/>
          <w:szCs w:val="18"/>
        </w:rPr>
      </w:pPr>
      <w:r>
        <w:rPr>
          <w:rFonts w:ascii="Arial" w:hAnsi="Arial" w:cs="Arial"/>
          <w:sz w:val="18"/>
          <w:szCs w:val="18"/>
        </w:rPr>
        <w:br/>
      </w:r>
      <w:r>
        <w:rPr>
          <w:rFonts w:ascii="Arial" w:hAnsi="Arial" w:cs="Arial"/>
          <w:sz w:val="18"/>
          <w:szCs w:val="18"/>
        </w:rPr>
        <w:br/>
      </w:r>
      <w:r w:rsidR="00CA3EA3">
        <w:rPr>
          <w:rFonts w:ascii="Arial" w:hAnsi="Arial" w:cs="Arial"/>
          <w:sz w:val="18"/>
          <w:szCs w:val="18"/>
        </w:rPr>
        <w:t>Average Width of Proposed Improvement</w:t>
      </w:r>
      <w:r w:rsidR="00CA3EA3">
        <w:rPr>
          <w:rFonts w:ascii="Arial" w:hAnsi="Arial" w:cs="Arial"/>
          <w:sz w:val="18"/>
          <w:szCs w:val="18"/>
        </w:rPr>
        <w:tab/>
      </w:r>
      <w:r w:rsidR="00CA3EA3">
        <w:rPr>
          <w:rFonts w:ascii="Arial" w:hAnsi="Arial" w:cs="Arial"/>
          <w:sz w:val="18"/>
          <w:szCs w:val="18"/>
        </w:rPr>
        <w:tab/>
      </w:r>
      <w:r w:rsidR="00CA3EA3">
        <w:rPr>
          <w:rFonts w:ascii="Arial" w:hAnsi="Arial" w:cs="Arial"/>
          <w:sz w:val="18"/>
          <w:szCs w:val="18"/>
        </w:rPr>
        <w:tab/>
        <w:t>Length of Proposed Improvement</w:t>
      </w:r>
    </w:p>
    <w:p w:rsidR="0007404F" w:rsidRPr="00F471B8" w:rsidRDefault="00120E2B" w:rsidP="0007404F">
      <w:pPr>
        <w:rPr>
          <w:rFonts w:ascii="Arial" w:hAnsi="Arial" w:cs="Arial"/>
          <w:sz w:val="18"/>
          <w:szCs w:val="18"/>
        </w:rPr>
      </w:pPr>
      <w:r>
        <w:rPr>
          <w:rFonts w:ascii="Arial" w:hAnsi="Arial" w:cs="Arial"/>
          <w:sz w:val="18"/>
          <w:szCs w:val="18"/>
        </w:rPr>
        <w:br/>
      </w:r>
      <w:r>
        <w:rPr>
          <w:rFonts w:ascii="Arial" w:hAnsi="Arial" w:cs="Arial"/>
          <w:sz w:val="18"/>
          <w:szCs w:val="18"/>
        </w:rPr>
        <w:br/>
      </w:r>
      <w:r w:rsidR="0007404F" w:rsidRPr="00F471B8">
        <w:rPr>
          <w:rFonts w:ascii="Arial" w:hAnsi="Arial" w:cs="Arial"/>
          <w:sz w:val="18"/>
          <w:szCs w:val="18"/>
        </w:rPr>
        <w:t>Is the project in MVRPC’s 20</w:t>
      </w:r>
      <w:r w:rsidR="00AF6770">
        <w:rPr>
          <w:rFonts w:ascii="Arial" w:hAnsi="Arial" w:cs="Arial"/>
          <w:sz w:val="18"/>
          <w:szCs w:val="18"/>
        </w:rPr>
        <w:t>5</w:t>
      </w:r>
      <w:r w:rsidR="0007404F" w:rsidRPr="00F471B8">
        <w:rPr>
          <w:rFonts w:ascii="Arial" w:hAnsi="Arial" w:cs="Arial"/>
          <w:sz w:val="18"/>
          <w:szCs w:val="18"/>
        </w:rPr>
        <w:t>0 Long Range Transportation Plan?</w:t>
      </w:r>
      <w:r w:rsidR="0007404F" w:rsidRPr="00F471B8">
        <w:rPr>
          <w:rFonts w:ascii="Arial" w:hAnsi="Arial" w:cs="Arial"/>
          <w:sz w:val="18"/>
          <w:szCs w:val="18"/>
          <w:u w:val="single"/>
        </w:rPr>
        <w:t xml:space="preserve">   </w:t>
      </w:r>
      <w:r w:rsidR="0007404F" w:rsidRPr="00F471B8">
        <w:rPr>
          <w:rFonts w:ascii="Arial" w:hAnsi="Arial" w:cs="Arial"/>
          <w:b/>
          <w:sz w:val="18"/>
          <w:szCs w:val="18"/>
          <w:u w:val="single"/>
        </w:rPr>
        <w:tab/>
      </w:r>
      <w:r w:rsidR="0007404F" w:rsidRPr="00F471B8">
        <w:rPr>
          <w:rFonts w:ascii="Arial" w:hAnsi="Arial" w:cs="Arial"/>
          <w:sz w:val="18"/>
          <w:szCs w:val="18"/>
          <w:u w:val="single"/>
        </w:rPr>
        <w:tab/>
      </w:r>
      <w:r w:rsidR="0007404F" w:rsidRPr="00F471B8">
        <w:rPr>
          <w:rFonts w:ascii="Arial" w:hAnsi="Arial" w:cs="Arial"/>
          <w:sz w:val="18"/>
          <w:szCs w:val="18"/>
        </w:rPr>
        <w:t xml:space="preserve"> LRP Project #</w:t>
      </w:r>
      <w:r w:rsidR="0007404F" w:rsidRPr="00F471B8">
        <w:rPr>
          <w:rFonts w:ascii="Arial" w:hAnsi="Arial" w:cs="Arial"/>
          <w:sz w:val="18"/>
          <w:szCs w:val="18"/>
          <w:u w:val="single"/>
        </w:rPr>
        <w:tab/>
      </w:r>
      <w:r w:rsidR="0007404F" w:rsidRPr="00F471B8">
        <w:rPr>
          <w:rFonts w:ascii="Arial" w:hAnsi="Arial" w:cs="Arial"/>
          <w:sz w:val="18"/>
          <w:szCs w:val="18"/>
          <w:u w:val="single"/>
        </w:rPr>
        <w:tab/>
      </w:r>
    </w:p>
    <w:p w:rsidR="0007404F" w:rsidRDefault="0007404F" w:rsidP="0007404F"/>
    <w:p w:rsidR="00932531" w:rsidRDefault="00932531" w:rsidP="0007404F">
      <w:r w:rsidRPr="00F471B8">
        <w:rPr>
          <w:rFonts w:ascii="Arial" w:hAnsi="Arial" w:cs="Arial"/>
          <w:sz w:val="18"/>
          <w:szCs w:val="18"/>
        </w:rPr>
        <w:t xml:space="preserve">If sufficient funds are not available for the entire project, could a portion </w:t>
      </w:r>
      <w:r>
        <w:rPr>
          <w:rFonts w:ascii="Arial" w:hAnsi="Arial" w:cs="Arial"/>
          <w:sz w:val="18"/>
          <w:szCs w:val="18"/>
        </w:rPr>
        <w:t>split into phases?</w:t>
      </w:r>
      <w:r w:rsidRPr="00F471B8">
        <w:rPr>
          <w:rFonts w:ascii="Arial" w:hAnsi="Arial" w:cs="Arial"/>
          <w:sz w:val="18"/>
          <w:szCs w:val="18"/>
          <w:u w:val="single"/>
        </w:rPr>
        <w:t xml:space="preserve">   </w:t>
      </w:r>
      <w:r w:rsidRPr="00F471B8">
        <w:rPr>
          <w:rFonts w:ascii="Arial" w:hAnsi="Arial" w:cs="Arial"/>
          <w:b/>
          <w:sz w:val="18"/>
          <w:szCs w:val="18"/>
          <w:u w:val="single"/>
        </w:rPr>
        <w:tab/>
      </w:r>
      <w:r>
        <w:rPr>
          <w:rFonts w:ascii="Arial" w:hAnsi="Arial" w:cs="Arial"/>
          <w:b/>
          <w:sz w:val="18"/>
          <w:szCs w:val="18"/>
          <w:u w:val="single"/>
        </w:rPr>
        <w:t xml:space="preserve"> </w:t>
      </w:r>
      <w:r>
        <w:rPr>
          <w:rFonts w:ascii="Arial" w:hAnsi="Arial" w:cs="Arial"/>
          <w:sz w:val="18"/>
          <w:szCs w:val="18"/>
        </w:rPr>
        <w:t>If yes, please provide phased funding scenarios in your application.</w:t>
      </w:r>
    </w:p>
    <w:p w:rsidR="00932531" w:rsidRDefault="00932531" w:rsidP="0007404F"/>
    <w:p w:rsidR="0007404F" w:rsidRPr="00D0530D" w:rsidRDefault="00932531" w:rsidP="0007404F">
      <w:pPr>
        <w:rPr>
          <w:rFonts w:ascii="Arial" w:hAnsi="Arial" w:cs="Arial"/>
          <w:sz w:val="18"/>
          <w:szCs w:val="18"/>
        </w:rPr>
      </w:pPr>
      <w:r w:rsidRPr="00AF4EAE">
        <w:rPr>
          <w:rFonts w:ascii="Arial" w:hAnsi="Arial" w:cs="Arial"/>
          <w:sz w:val="18"/>
          <w:szCs w:val="18"/>
        </w:rPr>
        <w:t>Have there ever been industrial or commercial development areas along the project corridor</w:t>
      </w:r>
      <w:r w:rsidR="0007404F" w:rsidRPr="00AF4EAE">
        <w:rPr>
          <w:rFonts w:ascii="Arial" w:hAnsi="Arial" w:cs="Arial"/>
          <w:sz w:val="18"/>
          <w:szCs w:val="18"/>
        </w:rPr>
        <w:t>?</w:t>
      </w:r>
      <w:r w:rsidR="0007404F" w:rsidRPr="00AF4EAE">
        <w:rPr>
          <w:rFonts w:ascii="Arial" w:hAnsi="Arial" w:cs="Arial"/>
          <w:sz w:val="18"/>
          <w:szCs w:val="18"/>
          <w:u w:val="single"/>
        </w:rPr>
        <w:t xml:space="preserve">   </w:t>
      </w:r>
      <w:r w:rsidR="0007404F" w:rsidRPr="00AF4EAE">
        <w:rPr>
          <w:rFonts w:ascii="Arial" w:hAnsi="Arial" w:cs="Arial"/>
          <w:b/>
          <w:sz w:val="18"/>
          <w:szCs w:val="18"/>
          <w:u w:val="single"/>
        </w:rPr>
        <w:tab/>
        <w:t xml:space="preserve"> </w:t>
      </w:r>
      <w:r w:rsidR="0007404F" w:rsidRPr="00AF4EAE">
        <w:rPr>
          <w:rFonts w:ascii="Arial" w:hAnsi="Arial" w:cs="Arial"/>
          <w:sz w:val="18"/>
          <w:szCs w:val="18"/>
        </w:rPr>
        <w:t>If yes, please</w:t>
      </w:r>
      <w:r w:rsidR="002A49C5" w:rsidRPr="00AF4EAE">
        <w:rPr>
          <w:rFonts w:ascii="Arial" w:hAnsi="Arial" w:cs="Arial"/>
          <w:sz w:val="18"/>
          <w:szCs w:val="18"/>
        </w:rPr>
        <w:t xml:space="preserve"> check </w:t>
      </w:r>
      <w:r w:rsidR="00AF4EAE" w:rsidRPr="00AF4EAE">
        <w:rPr>
          <w:rFonts w:ascii="Arial" w:hAnsi="Arial" w:cs="Arial"/>
          <w:sz w:val="18"/>
          <w:szCs w:val="18"/>
        </w:rPr>
        <w:t>Ohio Regulate</w:t>
      </w:r>
      <w:bookmarkStart w:id="0" w:name="_GoBack"/>
      <w:bookmarkEnd w:id="0"/>
      <w:r w:rsidR="00AF4EAE" w:rsidRPr="00AF4EAE">
        <w:rPr>
          <w:rFonts w:ascii="Arial" w:hAnsi="Arial" w:cs="Arial"/>
          <w:sz w:val="18"/>
          <w:szCs w:val="18"/>
        </w:rPr>
        <w:t>d Properties Search</w:t>
      </w:r>
      <w:r w:rsidRPr="00AF4EAE">
        <w:rPr>
          <w:rFonts w:ascii="Arial" w:hAnsi="Arial" w:cs="Arial"/>
          <w:sz w:val="18"/>
          <w:szCs w:val="18"/>
        </w:rPr>
        <w:t xml:space="preserve"> (</w:t>
      </w:r>
      <w:hyperlink r:id="rId6" w:history="1">
        <w:r w:rsidR="00AF4EAE" w:rsidRPr="00AF4EAE">
          <w:rPr>
            <w:rStyle w:val="Hyperlink"/>
            <w:rFonts w:ascii="Arial" w:hAnsi="Arial" w:cs="Arial"/>
            <w:sz w:val="18"/>
            <w:szCs w:val="18"/>
          </w:rPr>
          <w:t>http://gis3.dot.state.oh.us/rmr/</w:t>
        </w:r>
      </w:hyperlink>
      <w:r w:rsidR="00665CD4" w:rsidRPr="00AF4EAE">
        <w:rPr>
          <w:rFonts w:ascii="Arial" w:hAnsi="Arial" w:cs="Arial"/>
          <w:sz w:val="18"/>
          <w:szCs w:val="18"/>
        </w:rPr>
        <w:t xml:space="preserve">) </w:t>
      </w:r>
      <w:r w:rsidRPr="00AF4EAE">
        <w:rPr>
          <w:rFonts w:ascii="Arial" w:hAnsi="Arial" w:cs="Arial"/>
          <w:sz w:val="18"/>
          <w:szCs w:val="18"/>
        </w:rPr>
        <w:t xml:space="preserve">and list </w:t>
      </w:r>
      <w:r w:rsidR="00BD62EC" w:rsidRPr="00AF4EAE">
        <w:rPr>
          <w:rFonts w:ascii="Arial" w:hAnsi="Arial" w:cs="Arial"/>
          <w:sz w:val="18"/>
          <w:szCs w:val="18"/>
        </w:rPr>
        <w:t>any</w:t>
      </w:r>
      <w:r w:rsidRPr="00AF4EAE">
        <w:rPr>
          <w:rFonts w:ascii="Arial" w:hAnsi="Arial" w:cs="Arial"/>
          <w:sz w:val="18"/>
          <w:szCs w:val="18"/>
        </w:rPr>
        <w:t xml:space="preserve"> findings by attaching the </w:t>
      </w:r>
      <w:r w:rsidRPr="00D0530D">
        <w:rPr>
          <w:rFonts w:ascii="Arial" w:hAnsi="Arial" w:cs="Arial"/>
          <w:sz w:val="18"/>
          <w:szCs w:val="18"/>
        </w:rPr>
        <w:t xml:space="preserve">reports to </w:t>
      </w:r>
      <w:r w:rsidR="0007404F" w:rsidRPr="00D0530D">
        <w:rPr>
          <w:rFonts w:ascii="Arial" w:hAnsi="Arial" w:cs="Arial"/>
          <w:sz w:val="18"/>
          <w:szCs w:val="18"/>
        </w:rPr>
        <w:t>your application.</w:t>
      </w:r>
    </w:p>
    <w:p w:rsidR="00D0530D" w:rsidRPr="00D0530D" w:rsidRDefault="00D0530D" w:rsidP="0007404F">
      <w:pPr>
        <w:rPr>
          <w:rFonts w:ascii="Arial" w:hAnsi="Arial" w:cs="Arial"/>
          <w:sz w:val="18"/>
          <w:szCs w:val="18"/>
        </w:rPr>
      </w:pPr>
    </w:p>
    <w:p w:rsidR="00D0530D" w:rsidRPr="00D0530D" w:rsidRDefault="00D0530D" w:rsidP="0007404F">
      <w:pPr>
        <w:rPr>
          <w:rFonts w:ascii="Arial" w:hAnsi="Arial" w:cs="Arial"/>
          <w:sz w:val="18"/>
          <w:szCs w:val="18"/>
        </w:rPr>
      </w:pPr>
      <w:r w:rsidRPr="00D0530D">
        <w:rPr>
          <w:rFonts w:ascii="Arial" w:hAnsi="Arial" w:cs="Arial"/>
          <w:sz w:val="18"/>
          <w:szCs w:val="18"/>
        </w:rPr>
        <w:t>Are you requesting federal funding for use on a traffic signal project or a project including traffic signal work?</w:t>
      </w:r>
      <w:r w:rsidRPr="00D0530D">
        <w:rPr>
          <w:rFonts w:ascii="Arial" w:hAnsi="Arial" w:cs="Arial"/>
          <w:sz w:val="18"/>
          <w:szCs w:val="18"/>
          <w:u w:val="single"/>
        </w:rPr>
        <w:t xml:space="preserve">   </w:t>
      </w:r>
      <w:r w:rsidRPr="00D0530D">
        <w:rPr>
          <w:rFonts w:ascii="Arial" w:hAnsi="Arial" w:cs="Arial"/>
          <w:b/>
          <w:bCs/>
          <w:sz w:val="18"/>
          <w:szCs w:val="18"/>
          <w:u w:val="single"/>
        </w:rPr>
        <w:t xml:space="preserve">       </w:t>
      </w:r>
      <w:r w:rsidRPr="00D0530D">
        <w:rPr>
          <w:rFonts w:ascii="Arial" w:hAnsi="Arial" w:cs="Arial"/>
          <w:sz w:val="18"/>
          <w:szCs w:val="18"/>
          <w:u w:val="single"/>
        </w:rPr>
        <w:t>     </w:t>
      </w:r>
      <w:r w:rsidRPr="00D0530D">
        <w:rPr>
          <w:rFonts w:ascii="Arial" w:hAnsi="Arial" w:cs="Arial"/>
          <w:sz w:val="18"/>
          <w:szCs w:val="18"/>
        </w:rPr>
        <w:t>  If yes, please provide a copy of the traffic signal warrant analysis for all intersections where signal work is being proposed with your application</w:t>
      </w:r>
      <w:r w:rsidRPr="00D0530D">
        <w:rPr>
          <w:rFonts w:ascii="Arial" w:hAnsi="Arial" w:cs="Arial"/>
          <w:sz w:val="18"/>
          <w:szCs w:val="18"/>
        </w:rPr>
        <w:t>.</w:t>
      </w:r>
    </w:p>
    <w:p w:rsidR="005A7CDF" w:rsidRPr="00D0530D" w:rsidRDefault="005A7CDF" w:rsidP="0007404F">
      <w:pPr>
        <w:rPr>
          <w:rFonts w:ascii="Arial" w:hAnsi="Arial" w:cs="Arial"/>
          <w:sz w:val="18"/>
          <w:szCs w:val="18"/>
        </w:rPr>
      </w:pPr>
    </w:p>
    <w:p w:rsidR="007E7D13" w:rsidRDefault="007E7D13" w:rsidP="007E7D13">
      <w:pPr>
        <w:rPr>
          <w:rFonts w:ascii="Arial" w:hAnsi="Arial" w:cs="Arial"/>
          <w:b/>
          <w:sz w:val="18"/>
          <w:szCs w:val="18"/>
        </w:rPr>
      </w:pPr>
      <w:r w:rsidRPr="00D0530D">
        <w:rPr>
          <w:rFonts w:ascii="Arial" w:hAnsi="Arial" w:cs="Arial"/>
          <w:sz w:val="18"/>
          <w:szCs w:val="18"/>
        </w:rPr>
        <w:t>Has your jurisdiction</w:t>
      </w:r>
      <w:r>
        <w:rPr>
          <w:rFonts w:ascii="Arial" w:hAnsi="Arial" w:cs="Arial"/>
          <w:sz w:val="18"/>
          <w:szCs w:val="18"/>
        </w:rPr>
        <w:t xml:space="preserve"> completed and is implementing an ADA Transition Plan?</w:t>
      </w:r>
      <w:r w:rsidRPr="00F471B8">
        <w:rPr>
          <w:rFonts w:ascii="Arial" w:hAnsi="Arial" w:cs="Arial"/>
          <w:sz w:val="18"/>
          <w:szCs w:val="18"/>
          <w:u w:val="single"/>
        </w:rPr>
        <w:t xml:space="preserve">   </w:t>
      </w:r>
      <w:r w:rsidRPr="00F471B8">
        <w:rPr>
          <w:rFonts w:ascii="Arial" w:hAnsi="Arial" w:cs="Arial"/>
          <w:b/>
          <w:sz w:val="18"/>
          <w:szCs w:val="18"/>
          <w:u w:val="single"/>
        </w:rPr>
        <w:tab/>
      </w:r>
      <w:r>
        <w:rPr>
          <w:rFonts w:ascii="Arial" w:hAnsi="Arial" w:cs="Arial"/>
          <w:sz w:val="18"/>
          <w:szCs w:val="18"/>
          <w:u w:val="single"/>
        </w:rPr>
        <w:t xml:space="preserve">     </w:t>
      </w:r>
      <w:r>
        <w:rPr>
          <w:rFonts w:ascii="Arial" w:hAnsi="Arial" w:cs="Arial"/>
          <w:sz w:val="18"/>
          <w:szCs w:val="18"/>
        </w:rPr>
        <w:t xml:space="preserve">  If yes, please provide a copy or link to your ADA Transition Plan with your application.  If no, enter estimated date for completion of an ADA Transition Plan.</w:t>
      </w:r>
      <w:r>
        <w:rPr>
          <w:rFonts w:ascii="Arial" w:hAnsi="Arial" w:cs="Arial"/>
          <w:sz w:val="18"/>
          <w:szCs w:val="18"/>
          <w:u w:val="single"/>
        </w:rPr>
        <w:t xml:space="preserve">                   </w:t>
      </w:r>
      <w:r>
        <w:rPr>
          <w:rFonts w:ascii="Arial" w:hAnsi="Arial" w:cs="Arial"/>
          <w:sz w:val="18"/>
          <w:szCs w:val="18"/>
        </w:rPr>
        <w:t xml:space="preserve">  </w:t>
      </w:r>
      <w:r w:rsidRPr="0072460B">
        <w:rPr>
          <w:rFonts w:ascii="Arial" w:hAnsi="Arial" w:cs="Arial"/>
          <w:b/>
          <w:sz w:val="18"/>
          <w:szCs w:val="18"/>
        </w:rPr>
        <w:t>For more information, se</w:t>
      </w:r>
      <w:r w:rsidR="00657906">
        <w:rPr>
          <w:rFonts w:ascii="Arial" w:hAnsi="Arial" w:cs="Arial"/>
          <w:b/>
          <w:sz w:val="18"/>
          <w:szCs w:val="18"/>
        </w:rPr>
        <w:t xml:space="preserve">e Appendix G of MVRPC’s </w:t>
      </w:r>
      <w:proofErr w:type="spellStart"/>
      <w:r w:rsidR="00657906">
        <w:rPr>
          <w:rFonts w:ascii="Arial" w:hAnsi="Arial" w:cs="Arial"/>
          <w:b/>
          <w:sz w:val="18"/>
          <w:szCs w:val="18"/>
        </w:rPr>
        <w:t>Suballocated</w:t>
      </w:r>
      <w:proofErr w:type="spellEnd"/>
      <w:r w:rsidR="00657906">
        <w:rPr>
          <w:rFonts w:ascii="Arial" w:hAnsi="Arial" w:cs="Arial"/>
          <w:b/>
          <w:sz w:val="18"/>
          <w:szCs w:val="18"/>
        </w:rPr>
        <w:t xml:space="preserve"> Funding Policy</w:t>
      </w:r>
      <w:r w:rsidRPr="0072460B">
        <w:rPr>
          <w:rFonts w:ascii="Arial" w:hAnsi="Arial" w:cs="Arial"/>
          <w:b/>
          <w:sz w:val="18"/>
          <w:szCs w:val="18"/>
        </w:rPr>
        <w:t xml:space="preserve"> and </w:t>
      </w:r>
      <w:r w:rsidR="00657906">
        <w:rPr>
          <w:rFonts w:ascii="Arial" w:hAnsi="Arial" w:cs="Arial"/>
          <w:b/>
          <w:sz w:val="18"/>
          <w:szCs w:val="18"/>
        </w:rPr>
        <w:t>Procedures</w:t>
      </w:r>
      <w:r w:rsidRPr="0072460B">
        <w:rPr>
          <w:rFonts w:ascii="Arial" w:hAnsi="Arial" w:cs="Arial"/>
          <w:b/>
          <w:sz w:val="18"/>
          <w:szCs w:val="18"/>
        </w:rPr>
        <w:t>.</w:t>
      </w:r>
    </w:p>
    <w:p w:rsidR="007E7D13" w:rsidRDefault="007E7D13" w:rsidP="007E7D13">
      <w:pPr>
        <w:rPr>
          <w:rFonts w:ascii="Arial" w:hAnsi="Arial" w:cs="Arial"/>
          <w:b/>
          <w:sz w:val="18"/>
          <w:szCs w:val="18"/>
        </w:rPr>
      </w:pPr>
    </w:p>
    <w:p w:rsidR="0007404F" w:rsidRDefault="0007404F" w:rsidP="00BD62EC">
      <w:pPr>
        <w:pStyle w:val="BodyText"/>
        <w:tabs>
          <w:tab w:val="num" w:pos="1080"/>
        </w:tabs>
        <w:rPr>
          <w:rFonts w:ascii="Arial" w:hAnsi="Arial" w:cs="Arial"/>
          <w:b/>
          <w:sz w:val="22"/>
          <w:szCs w:val="22"/>
          <w:u w:val="single"/>
        </w:rPr>
      </w:pPr>
      <w:r w:rsidRPr="00F471B8">
        <w:rPr>
          <w:rFonts w:ascii="Arial" w:hAnsi="Arial" w:cs="Arial"/>
          <w:b/>
          <w:sz w:val="22"/>
          <w:szCs w:val="22"/>
          <w:u w:val="single"/>
        </w:rPr>
        <w:t>Please identify the fund source you anticipate this project to be funded under:</w:t>
      </w:r>
    </w:p>
    <w:p w:rsidR="009D2A80" w:rsidRPr="002868E2" w:rsidRDefault="009D2A80" w:rsidP="002868E2">
      <w:pPr>
        <w:pStyle w:val="Heading1"/>
        <w:numPr>
          <w:ilvl w:val="0"/>
          <w:numId w:val="7"/>
        </w:numPr>
        <w:tabs>
          <w:tab w:val="clear" w:pos="6840"/>
          <w:tab w:val="clear" w:pos="8640"/>
        </w:tabs>
        <w:rPr>
          <w:rFonts w:ascii="Arial" w:hAnsi="Arial" w:cs="Arial"/>
        </w:rPr>
      </w:pPr>
      <w:r>
        <w:rPr>
          <w:rFonts w:ascii="Arial" w:hAnsi="Arial" w:cs="Arial"/>
        </w:rPr>
        <w:t>Carbon Reduction (CR)</w:t>
      </w:r>
    </w:p>
    <w:p w:rsidR="006C3448" w:rsidRDefault="005F215B" w:rsidP="006C3448">
      <w:pPr>
        <w:pStyle w:val="Heading1"/>
        <w:numPr>
          <w:ilvl w:val="0"/>
          <w:numId w:val="7"/>
        </w:numPr>
        <w:tabs>
          <w:tab w:val="clear" w:pos="6840"/>
          <w:tab w:val="clear" w:pos="8640"/>
        </w:tabs>
        <w:rPr>
          <w:rFonts w:ascii="Arial" w:hAnsi="Arial" w:cs="Arial"/>
        </w:rPr>
      </w:pPr>
      <w:r>
        <w:rPr>
          <w:rFonts w:ascii="Arial" w:hAnsi="Arial" w:cs="Arial"/>
        </w:rPr>
        <w:t>Surface Transportation Program (STP</w:t>
      </w:r>
      <w:r w:rsidRPr="00F471B8">
        <w:rPr>
          <w:rFonts w:ascii="Arial" w:hAnsi="Arial" w:cs="Arial"/>
        </w:rPr>
        <w:t>)</w:t>
      </w:r>
    </w:p>
    <w:p w:rsidR="00FE7499" w:rsidRPr="00FE7499" w:rsidRDefault="00FE7499" w:rsidP="00FE7499">
      <w:pPr>
        <w:pStyle w:val="Heading1"/>
        <w:numPr>
          <w:ilvl w:val="0"/>
          <w:numId w:val="7"/>
        </w:numPr>
        <w:tabs>
          <w:tab w:val="clear" w:pos="6840"/>
          <w:tab w:val="clear" w:pos="8640"/>
        </w:tabs>
        <w:rPr>
          <w:rFonts w:ascii="Arial" w:hAnsi="Arial" w:cs="Arial"/>
        </w:rPr>
      </w:pPr>
      <w:r>
        <w:rPr>
          <w:rFonts w:ascii="Arial" w:hAnsi="Arial" w:cs="Arial"/>
        </w:rPr>
        <w:t>STP Resurfacing Program</w:t>
      </w:r>
    </w:p>
    <w:p w:rsidR="00AE2E6F" w:rsidRDefault="00AE2E6F" w:rsidP="00AE2E6F">
      <w:pPr>
        <w:pStyle w:val="Heading1"/>
        <w:numPr>
          <w:ilvl w:val="0"/>
          <w:numId w:val="7"/>
        </w:numPr>
        <w:tabs>
          <w:tab w:val="clear" w:pos="6840"/>
          <w:tab w:val="clear" w:pos="8640"/>
        </w:tabs>
        <w:rPr>
          <w:rFonts w:ascii="Arial" w:hAnsi="Arial" w:cs="Arial"/>
        </w:rPr>
      </w:pPr>
      <w:r>
        <w:rPr>
          <w:rFonts w:ascii="Arial" w:hAnsi="Arial" w:cs="Arial"/>
        </w:rPr>
        <w:t>Transportation Alternatives Program (TA)</w:t>
      </w:r>
    </w:p>
    <w:p w:rsidR="00AE2E6F" w:rsidRDefault="00AE2E6F" w:rsidP="00AE2E6F"/>
    <w:p w:rsidR="00535BEA" w:rsidRPr="00AE2E6F" w:rsidRDefault="00535BEA" w:rsidP="00AE2E6F"/>
    <w:p w:rsidR="006C0781" w:rsidRPr="00F20969" w:rsidRDefault="006C0781" w:rsidP="006C0781">
      <w:pPr>
        <w:rPr>
          <w:rFonts w:ascii="Arial" w:hAnsi="Arial" w:cs="Arial"/>
          <w:b/>
          <w:sz w:val="24"/>
          <w:szCs w:val="24"/>
          <w:u w:val="single"/>
        </w:rPr>
      </w:pPr>
      <w:r w:rsidRPr="00F20969">
        <w:rPr>
          <w:rFonts w:ascii="Arial" w:hAnsi="Arial" w:cs="Arial"/>
          <w:b/>
          <w:sz w:val="24"/>
          <w:szCs w:val="24"/>
          <w:u w:val="single"/>
        </w:rPr>
        <w:t>In the space below, provide a short description (1-3 sentences) of the project.  (Additional detailed description also required as an attachment to the application.)</w:t>
      </w: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Pr="00F20969" w:rsidRDefault="006C0781" w:rsidP="006C0781">
      <w:pPr>
        <w:rPr>
          <w:rFonts w:ascii="Arial" w:hAnsi="Arial" w:cs="Arial"/>
          <w:b/>
          <w:sz w:val="24"/>
          <w:szCs w:val="24"/>
          <w:u w:val="single"/>
        </w:rPr>
      </w:pPr>
      <w:r w:rsidRPr="00F20969">
        <w:rPr>
          <w:rFonts w:ascii="Arial" w:hAnsi="Arial" w:cs="Arial"/>
          <w:b/>
          <w:sz w:val="24"/>
          <w:szCs w:val="24"/>
          <w:u w:val="single"/>
        </w:rPr>
        <w:t>In the space below, provide a short description (1-3 sentences) of</w:t>
      </w:r>
      <w:r>
        <w:rPr>
          <w:rFonts w:ascii="Arial" w:hAnsi="Arial" w:cs="Arial"/>
          <w:b/>
          <w:sz w:val="24"/>
          <w:szCs w:val="24"/>
          <w:u w:val="single"/>
        </w:rPr>
        <w:t xml:space="preserve"> the need and</w:t>
      </w:r>
      <w:r w:rsidRPr="00F20969">
        <w:rPr>
          <w:rFonts w:ascii="Arial" w:hAnsi="Arial" w:cs="Arial"/>
          <w:b/>
          <w:sz w:val="24"/>
          <w:szCs w:val="24"/>
          <w:u w:val="single"/>
        </w:rPr>
        <w:t xml:space="preserve"> </w:t>
      </w:r>
      <w:r>
        <w:rPr>
          <w:rFonts w:ascii="Arial" w:hAnsi="Arial" w:cs="Arial"/>
          <w:b/>
          <w:sz w:val="24"/>
          <w:szCs w:val="24"/>
          <w:u w:val="single"/>
        </w:rPr>
        <w:t xml:space="preserve">benefits of </w:t>
      </w:r>
      <w:r w:rsidRPr="00F20969">
        <w:rPr>
          <w:rFonts w:ascii="Arial" w:hAnsi="Arial" w:cs="Arial"/>
          <w:b/>
          <w:sz w:val="24"/>
          <w:szCs w:val="24"/>
          <w:u w:val="single"/>
        </w:rPr>
        <w:t>the project.  (Additional detailed description also required as an attachment to the application.)</w:t>
      </w: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Cs w:val="24"/>
          <w:u w:val="single"/>
        </w:rPr>
      </w:pPr>
    </w:p>
    <w:p w:rsidR="006C0781" w:rsidRDefault="006C0781" w:rsidP="006C0781">
      <w:pPr>
        <w:rPr>
          <w:rFonts w:ascii="Arial" w:hAnsi="Arial" w:cs="Arial"/>
          <w:b/>
          <w:sz w:val="22"/>
          <w:szCs w:val="22"/>
          <w:u w:val="single"/>
        </w:rPr>
      </w:pPr>
    </w:p>
    <w:p w:rsidR="006C0781" w:rsidRDefault="006C0781" w:rsidP="006C0781">
      <w:pPr>
        <w:rPr>
          <w:rFonts w:ascii="Arial" w:hAnsi="Arial" w:cs="Arial"/>
          <w:b/>
          <w:sz w:val="22"/>
          <w:szCs w:val="22"/>
          <w:u w:val="single"/>
        </w:rPr>
      </w:pPr>
    </w:p>
    <w:p w:rsidR="0007404F" w:rsidRDefault="0007404F" w:rsidP="0007404F">
      <w:pPr>
        <w:pStyle w:val="BodyText"/>
        <w:tabs>
          <w:tab w:val="num" w:pos="1080"/>
        </w:tabs>
        <w:rPr>
          <w:rFonts w:ascii="Arial" w:hAnsi="Arial" w:cs="Arial"/>
          <w:b/>
          <w:sz w:val="22"/>
          <w:szCs w:val="22"/>
          <w:u w:val="single"/>
        </w:rPr>
      </w:pPr>
      <w:r w:rsidRPr="00F471B8">
        <w:rPr>
          <w:rFonts w:ascii="Arial" w:hAnsi="Arial" w:cs="Arial"/>
          <w:b/>
          <w:sz w:val="22"/>
          <w:szCs w:val="22"/>
          <w:u w:val="single"/>
        </w:rPr>
        <w:t xml:space="preserve">Please identify </w:t>
      </w:r>
      <w:r>
        <w:rPr>
          <w:rFonts w:ascii="Arial" w:hAnsi="Arial" w:cs="Arial"/>
          <w:b/>
          <w:sz w:val="22"/>
          <w:szCs w:val="22"/>
          <w:u w:val="single"/>
        </w:rPr>
        <w:t>how this project complies with MVRPC’s Regional Complete Streets Policy</w:t>
      </w:r>
      <w:r w:rsidR="00F36FE9">
        <w:rPr>
          <w:rFonts w:ascii="Arial" w:hAnsi="Arial" w:cs="Arial"/>
          <w:b/>
          <w:sz w:val="22"/>
          <w:szCs w:val="22"/>
          <w:u w:val="single"/>
        </w:rPr>
        <w:t xml:space="preserve"> (STP/CMAQ only)</w:t>
      </w:r>
      <w:r w:rsidRPr="00F471B8">
        <w:rPr>
          <w:rFonts w:ascii="Arial" w:hAnsi="Arial" w:cs="Arial"/>
          <w:b/>
          <w:sz w:val="22"/>
          <w:szCs w:val="22"/>
          <w:u w:val="single"/>
        </w:rPr>
        <w:t>:</w:t>
      </w:r>
    </w:p>
    <w:p w:rsidR="0007404F" w:rsidRPr="00754816" w:rsidRDefault="0007404F" w:rsidP="0007404F">
      <w:pPr>
        <w:pStyle w:val="BodyText"/>
        <w:tabs>
          <w:tab w:val="num" w:pos="1080"/>
        </w:tabs>
        <w:rPr>
          <w:rFonts w:ascii="Arial" w:hAnsi="Arial" w:cs="Arial"/>
          <w:b/>
          <w:sz w:val="22"/>
          <w:szCs w:val="22"/>
          <w:u w:val="single"/>
        </w:rPr>
      </w:pPr>
    </w:p>
    <w:p w:rsidR="0007404F" w:rsidRPr="00F471B8" w:rsidRDefault="0007404F" w:rsidP="0007404F">
      <w:pPr>
        <w:pStyle w:val="Heading1"/>
        <w:numPr>
          <w:ilvl w:val="0"/>
          <w:numId w:val="7"/>
        </w:numPr>
        <w:tabs>
          <w:tab w:val="clear" w:pos="6840"/>
          <w:tab w:val="clear" w:pos="8640"/>
        </w:tabs>
        <w:rPr>
          <w:rFonts w:ascii="Arial" w:hAnsi="Arial" w:cs="Arial"/>
        </w:rPr>
      </w:pPr>
      <w:r>
        <w:rPr>
          <w:rFonts w:ascii="Arial" w:hAnsi="Arial" w:cs="Arial"/>
        </w:rPr>
        <w:t>Project includes complete street elements that address the needs of all users.</w:t>
      </w:r>
    </w:p>
    <w:p w:rsidR="0007404F" w:rsidRDefault="0007404F" w:rsidP="0007404F">
      <w:pPr>
        <w:pStyle w:val="Heading1"/>
        <w:numPr>
          <w:ilvl w:val="0"/>
          <w:numId w:val="7"/>
        </w:numPr>
        <w:tabs>
          <w:tab w:val="clear" w:pos="6840"/>
          <w:tab w:val="clear" w:pos="8640"/>
        </w:tabs>
        <w:rPr>
          <w:rFonts w:ascii="Arial" w:hAnsi="Arial" w:cs="Arial"/>
        </w:rPr>
      </w:pPr>
      <w:r>
        <w:rPr>
          <w:rFonts w:ascii="Arial" w:hAnsi="Arial" w:cs="Arial"/>
        </w:rPr>
        <w:t xml:space="preserve">Project requests one or more exceptions to the Complete Streets Policy. </w:t>
      </w:r>
    </w:p>
    <w:p w:rsidR="0007404F" w:rsidRPr="004D6639" w:rsidRDefault="0007404F" w:rsidP="0007404F"/>
    <w:p w:rsidR="0007404F" w:rsidRDefault="0007404F" w:rsidP="0007404F">
      <w:pPr>
        <w:rPr>
          <w:rFonts w:ascii="Arial" w:hAnsi="Arial" w:cs="Arial"/>
          <w:b/>
          <w:sz w:val="22"/>
          <w:szCs w:val="22"/>
          <w:u w:val="single"/>
        </w:rPr>
      </w:pPr>
    </w:p>
    <w:p w:rsidR="0007404F" w:rsidRDefault="0007404F" w:rsidP="0007404F">
      <w:pPr>
        <w:rPr>
          <w:rFonts w:ascii="Arial" w:hAnsi="Arial" w:cs="Arial"/>
          <w:b/>
          <w:sz w:val="22"/>
          <w:szCs w:val="22"/>
          <w:u w:val="single"/>
        </w:rPr>
      </w:pPr>
      <w:r w:rsidRPr="00F471B8">
        <w:rPr>
          <w:rFonts w:ascii="Arial" w:hAnsi="Arial" w:cs="Arial"/>
          <w:b/>
          <w:sz w:val="22"/>
          <w:szCs w:val="22"/>
          <w:u w:val="single"/>
        </w:rPr>
        <w:t>The application shall address all of the following criteria:</w:t>
      </w:r>
    </w:p>
    <w:p w:rsidR="0007404F" w:rsidRPr="00754816" w:rsidRDefault="0007404F" w:rsidP="0007404F">
      <w:pPr>
        <w:rPr>
          <w:rFonts w:ascii="Arial" w:hAnsi="Arial" w:cs="Arial"/>
          <w:b/>
          <w:sz w:val="22"/>
          <w:szCs w:val="22"/>
          <w:u w:val="single"/>
        </w:rPr>
      </w:pPr>
    </w:p>
    <w:p w:rsidR="0007404F" w:rsidRPr="00F471B8" w:rsidRDefault="0007404F" w:rsidP="0007404F">
      <w:pPr>
        <w:rPr>
          <w:rFonts w:ascii="Arial" w:hAnsi="Arial" w:cs="Arial"/>
          <w:strike/>
        </w:rPr>
      </w:pPr>
      <w:r w:rsidRPr="00F471B8">
        <w:rPr>
          <w:rFonts w:ascii="Arial" w:hAnsi="Arial" w:cs="Arial"/>
        </w:rPr>
        <w:t>In order for MVRPC staff to properly evaluate your project, the application should address all of the following:</w:t>
      </w:r>
    </w:p>
    <w:p w:rsidR="0007404F" w:rsidRPr="00F471B8" w:rsidRDefault="0007404F" w:rsidP="0007404F">
      <w:pPr>
        <w:pStyle w:val="BodyText"/>
        <w:tabs>
          <w:tab w:val="num" w:pos="1080"/>
        </w:tabs>
        <w:rPr>
          <w:rFonts w:ascii="Arial" w:hAnsi="Arial" w:cs="Arial"/>
          <w:sz w:val="20"/>
        </w:rPr>
      </w:pPr>
    </w:p>
    <w:p w:rsidR="0007404F" w:rsidRPr="00F471B8"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description of the proposed project and its relation to the intermodal transportation system and any other phases of the project.  Location maps, elevations, photographs included, as necessary, to fully illustrate the project.</w:t>
      </w:r>
    </w:p>
    <w:p w:rsidR="0007404F" w:rsidRPr="00F471B8" w:rsidRDefault="0007404F" w:rsidP="0007404F">
      <w:pPr>
        <w:pStyle w:val="BodyText"/>
        <w:rPr>
          <w:rFonts w:ascii="Arial" w:hAnsi="Arial" w:cs="Arial"/>
          <w:sz w:val="20"/>
        </w:rPr>
      </w:pPr>
    </w:p>
    <w:p w:rsidR="0007404F" w:rsidRPr="00F471B8"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breakdown of the proposed co</w:t>
      </w:r>
      <w:r>
        <w:rPr>
          <w:rFonts w:ascii="Arial" w:hAnsi="Arial" w:cs="Arial"/>
          <w:sz w:val="20"/>
        </w:rPr>
        <w:t xml:space="preserve">nstruction/implementation costs inflated to year of expenditure - </w:t>
      </w:r>
      <w:r w:rsidRPr="00F471B8">
        <w:rPr>
          <w:rFonts w:ascii="Arial" w:hAnsi="Arial" w:cs="Arial"/>
          <w:sz w:val="20"/>
        </w:rPr>
        <w:t>certified by a professional engineer – including funding sources.</w:t>
      </w:r>
    </w:p>
    <w:p w:rsidR="0007404F" w:rsidRPr="00F471B8" w:rsidRDefault="0007404F" w:rsidP="0007404F">
      <w:pPr>
        <w:pStyle w:val="BodyText"/>
        <w:rPr>
          <w:rFonts w:ascii="Arial" w:hAnsi="Arial" w:cs="Arial"/>
          <w:sz w:val="20"/>
        </w:rPr>
      </w:pPr>
    </w:p>
    <w:p w:rsidR="0007404F" w:rsidRPr="00F471B8" w:rsidRDefault="0007404F" w:rsidP="0007404F">
      <w:pPr>
        <w:pStyle w:val="BodyText"/>
        <w:numPr>
          <w:ilvl w:val="0"/>
          <w:numId w:val="14"/>
        </w:numPr>
        <w:tabs>
          <w:tab w:val="clear" w:pos="720"/>
          <w:tab w:val="left" w:pos="360"/>
        </w:tabs>
        <w:ind w:left="360"/>
        <w:rPr>
          <w:rFonts w:ascii="Arial" w:hAnsi="Arial" w:cs="Arial"/>
          <w:sz w:val="20"/>
        </w:rPr>
      </w:pPr>
      <w:r w:rsidRPr="00F471B8">
        <w:rPr>
          <w:rFonts w:ascii="Arial" w:hAnsi="Arial" w:cs="Arial"/>
          <w:sz w:val="20"/>
        </w:rPr>
        <w:t>Complete and detailed description of the project’s characteristics and benefits and how it is included or justified in a local plan or program.  Description of how the project will be coordinated with a neighboring jurisdiction if project ends at or crosses a corporation line.</w:t>
      </w:r>
    </w:p>
    <w:p w:rsidR="0007404F" w:rsidRPr="00F471B8" w:rsidRDefault="0007404F" w:rsidP="0007404F">
      <w:pPr>
        <w:pStyle w:val="BodyText"/>
        <w:rPr>
          <w:rFonts w:ascii="Arial" w:hAnsi="Arial" w:cs="Arial"/>
          <w:sz w:val="20"/>
        </w:rPr>
      </w:pPr>
    </w:p>
    <w:p w:rsidR="0007404F" w:rsidRPr="00F471B8"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The anticipated month and year, when the project will be ready for construction (if needed, please contact MVRPC for direction on this issue).  Include the present status of property ownership and plan preparation.</w:t>
      </w:r>
    </w:p>
    <w:p w:rsidR="0007404F" w:rsidRPr="00F471B8" w:rsidRDefault="0007404F" w:rsidP="0007404F">
      <w:pPr>
        <w:pStyle w:val="BodyText"/>
        <w:rPr>
          <w:rFonts w:ascii="Arial" w:hAnsi="Arial" w:cs="Arial"/>
          <w:sz w:val="20"/>
        </w:rPr>
      </w:pPr>
    </w:p>
    <w:p w:rsidR="0007404F"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 xml:space="preserve">A certified copy of a resolution from the applicant’s governing body authorizing the submission </w:t>
      </w:r>
      <w:r>
        <w:rPr>
          <w:rFonts w:ascii="Arial" w:hAnsi="Arial" w:cs="Arial"/>
          <w:sz w:val="20"/>
        </w:rPr>
        <w:t xml:space="preserve">and local prioritization </w:t>
      </w:r>
      <w:r w:rsidRPr="00F471B8">
        <w:rPr>
          <w:rFonts w:ascii="Arial" w:hAnsi="Arial" w:cs="Arial"/>
          <w:sz w:val="20"/>
        </w:rPr>
        <w:t>of the application</w:t>
      </w:r>
      <w:r>
        <w:rPr>
          <w:rFonts w:ascii="Arial" w:hAnsi="Arial" w:cs="Arial"/>
          <w:sz w:val="20"/>
        </w:rPr>
        <w:t xml:space="preserve">(s) </w:t>
      </w:r>
      <w:r w:rsidRPr="00F471B8">
        <w:rPr>
          <w:rFonts w:ascii="Arial" w:hAnsi="Arial" w:cs="Arial"/>
          <w:sz w:val="20"/>
        </w:rPr>
        <w:t>for MVRPC’s STP/CMAQ</w:t>
      </w:r>
      <w:r w:rsidR="00F36FE9">
        <w:rPr>
          <w:rFonts w:ascii="Arial" w:hAnsi="Arial" w:cs="Arial"/>
          <w:sz w:val="20"/>
        </w:rPr>
        <w:t>/TA</w:t>
      </w:r>
      <w:r w:rsidR="00B20866">
        <w:rPr>
          <w:rFonts w:ascii="Arial" w:hAnsi="Arial" w:cs="Arial"/>
          <w:sz w:val="20"/>
        </w:rPr>
        <w:t xml:space="preserve">/CR </w:t>
      </w:r>
      <w:r>
        <w:rPr>
          <w:rFonts w:ascii="Arial" w:hAnsi="Arial" w:cs="Arial"/>
          <w:sz w:val="20"/>
        </w:rPr>
        <w:t>funds and committ</w:t>
      </w:r>
      <w:r w:rsidRPr="00F471B8">
        <w:rPr>
          <w:rFonts w:ascii="Arial" w:hAnsi="Arial" w:cs="Arial"/>
          <w:sz w:val="20"/>
        </w:rPr>
        <w:t>ing to share in the project cost.</w:t>
      </w:r>
    </w:p>
    <w:p w:rsidR="0007404F" w:rsidRDefault="0007404F" w:rsidP="0007404F">
      <w:pPr>
        <w:pStyle w:val="BodyText"/>
        <w:rPr>
          <w:rFonts w:ascii="Arial" w:hAnsi="Arial" w:cs="Arial"/>
          <w:sz w:val="20"/>
        </w:rPr>
      </w:pPr>
    </w:p>
    <w:p w:rsidR="0007404F" w:rsidRDefault="0007404F" w:rsidP="0007404F">
      <w:pPr>
        <w:pStyle w:val="BodyText"/>
        <w:numPr>
          <w:ilvl w:val="0"/>
          <w:numId w:val="14"/>
        </w:numPr>
        <w:tabs>
          <w:tab w:val="clear" w:pos="720"/>
          <w:tab w:val="num" w:pos="360"/>
        </w:tabs>
        <w:ind w:left="360"/>
        <w:rPr>
          <w:rFonts w:ascii="Arial" w:hAnsi="Arial" w:cs="Arial"/>
          <w:sz w:val="20"/>
        </w:rPr>
      </w:pPr>
      <w:r>
        <w:rPr>
          <w:rFonts w:ascii="Arial" w:hAnsi="Arial" w:cs="Arial"/>
          <w:sz w:val="20"/>
        </w:rPr>
        <w:t>Complete the Intelligent Transportation System (ITS) project identification worksheet below.</w:t>
      </w:r>
    </w:p>
    <w:p w:rsidR="00B20866" w:rsidRDefault="00B20866" w:rsidP="00B20866">
      <w:pPr>
        <w:pStyle w:val="ListParagraph"/>
        <w:rPr>
          <w:rFonts w:ascii="Arial" w:hAnsi="Arial" w:cs="Arial"/>
        </w:rPr>
      </w:pPr>
    </w:p>
    <w:p w:rsidR="00B20866" w:rsidRDefault="00B20866" w:rsidP="00B20866">
      <w:pPr>
        <w:pStyle w:val="BodyText"/>
        <w:ind w:left="360"/>
        <w:rPr>
          <w:rFonts w:ascii="Arial" w:hAnsi="Arial" w:cs="Arial"/>
          <w:sz w:val="20"/>
        </w:rPr>
      </w:pPr>
    </w:p>
    <w:p w:rsidR="0007404F" w:rsidRDefault="0007404F" w:rsidP="0007404F">
      <w:pPr>
        <w:pStyle w:val="BodyText"/>
        <w:rPr>
          <w:rFonts w:ascii="Arial" w:hAnsi="Arial" w:cs="Arial"/>
          <w:sz w:val="20"/>
        </w:rPr>
      </w:pPr>
    </w:p>
    <w:p w:rsidR="0007404F" w:rsidRDefault="00676DA0" w:rsidP="0007404F">
      <w:pPr>
        <w:tabs>
          <w:tab w:val="right" w:leader="underscore" w:pos="8640"/>
        </w:tabs>
        <w:spacing w:line="360" w:lineRule="auto"/>
        <w:jc w:val="center"/>
        <w:rPr>
          <w:rFonts w:ascii="Arial" w:hAnsi="Arial" w:cs="Arial"/>
          <w:sz w:val="16"/>
          <w:szCs w:val="16"/>
        </w:rPr>
      </w:pPr>
      <w:r>
        <w:rPr>
          <w:b/>
          <w:noProof/>
          <w:sz w:val="22"/>
          <w:szCs w:val="22"/>
          <w:u w:val="single"/>
        </w:rPr>
        <mc:AlternateContent>
          <mc:Choice Requires="wps">
            <w:drawing>
              <wp:anchor distT="0" distB="0" distL="114300" distR="114300" simplePos="0" relativeHeight="251650560" behindDoc="0" locked="0" layoutInCell="1" allowOverlap="1">
                <wp:simplePos x="0" y="0"/>
                <wp:positionH relativeFrom="column">
                  <wp:posOffset>-405765</wp:posOffset>
                </wp:positionH>
                <wp:positionV relativeFrom="paragraph">
                  <wp:posOffset>74930</wp:posOffset>
                </wp:positionV>
                <wp:extent cx="6286500" cy="1718310"/>
                <wp:effectExtent l="0" t="0" r="0" b="0"/>
                <wp:wrapNone/>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8310"/>
                        </a:xfrm>
                        <a:prstGeom prst="rect">
                          <a:avLst/>
                        </a:prstGeom>
                        <a:solidFill>
                          <a:srgbClr val="CCFFCC"/>
                        </a:solidFill>
                        <a:ln w="9525">
                          <a:solidFill>
                            <a:srgbClr val="000000"/>
                          </a:solidFill>
                          <a:miter lim="800000"/>
                          <a:headEnd/>
                          <a:tailEnd/>
                        </a:ln>
                      </wps:spPr>
                      <wps:txbx>
                        <w:txbxContent>
                          <w:p w:rsidR="007A4C5D" w:rsidRPr="00CF5000" w:rsidRDefault="007A4C5D" w:rsidP="0007404F">
                            <w:pPr>
                              <w:jc w:val="center"/>
                              <w:rPr>
                                <w:rFonts w:ascii="Arial" w:hAnsi="Arial" w:cs="Arial"/>
                                <w:b/>
                                <w:sz w:val="24"/>
                                <w:szCs w:val="24"/>
                                <w:u w:val="single"/>
                              </w:rPr>
                            </w:pPr>
                            <w:r>
                              <w:rPr>
                                <w:rFonts w:ascii="Arial" w:hAnsi="Arial" w:cs="Arial"/>
                                <w:b/>
                                <w:sz w:val="24"/>
                                <w:szCs w:val="24"/>
                                <w:u w:val="single"/>
                              </w:rPr>
                              <w:t>IMPORTANT FUNDING INFORMATION</w:t>
                            </w:r>
                          </w:p>
                          <w:p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w:t>
                            </w:r>
                            <w:proofErr w:type="spellStart"/>
                            <w:r w:rsidRPr="00754816">
                              <w:rPr>
                                <w:rFonts w:ascii="Arial" w:hAnsi="Arial" w:cs="Arial"/>
                                <w:b/>
                              </w:rPr>
                              <w:t>can not</w:t>
                            </w:r>
                            <w:proofErr w:type="spellEnd"/>
                            <w:r w:rsidRPr="00754816">
                              <w:rPr>
                                <w:rFonts w:ascii="Arial" w:hAnsi="Arial" w:cs="Arial"/>
                                <w:b/>
                              </w:rPr>
                              <w:t xml:space="preserve"> be changed without the Board’s approval.</w:t>
                            </w:r>
                          </w:p>
                          <w:p w:rsidR="007A4C5D" w:rsidRDefault="007A4C5D" w:rsidP="0007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31.95pt;margin-top:5.9pt;width:495pt;height:13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" fillcolor="#cfc">
                <v:textbox>
                  <w:txbxContent>
                    <w:p w:rsidR="007A4C5D" w:rsidRPr="00CF5000" w:rsidRDefault="007A4C5D" w:rsidP="0007404F">
                      <w:pPr>
                        <w:jc w:val="center"/>
                        <w:rPr>
                          <w:rFonts w:ascii="Arial" w:hAnsi="Arial" w:cs="Arial"/>
                          <w:b/>
                          <w:sz w:val="24"/>
                          <w:szCs w:val="24"/>
                          <w:u w:val="single"/>
                        </w:rPr>
                      </w:pPr>
                      <w:r>
                        <w:rPr>
                          <w:rFonts w:ascii="Arial" w:hAnsi="Arial" w:cs="Arial"/>
                          <w:b/>
                          <w:sz w:val="24"/>
                          <w:szCs w:val="24"/>
                          <w:u w:val="single"/>
                        </w:rPr>
                        <w:t>IMPORTANT FUNDING INFORMATION</w:t>
                      </w:r>
                    </w:p>
                    <w:p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w:t>
                      </w:r>
                      <w:proofErr w:type="spellStart"/>
                      <w:r w:rsidRPr="00754816">
                        <w:rPr>
                          <w:rFonts w:ascii="Arial" w:hAnsi="Arial" w:cs="Arial"/>
                          <w:b/>
                        </w:rPr>
                        <w:t>can not</w:t>
                      </w:r>
                      <w:proofErr w:type="spellEnd"/>
                      <w:r w:rsidRPr="00754816">
                        <w:rPr>
                          <w:rFonts w:ascii="Arial" w:hAnsi="Arial" w:cs="Arial"/>
                          <w:b/>
                        </w:rPr>
                        <w:t xml:space="preserve"> be changed without the Board’s approval.</w:t>
                      </w:r>
                    </w:p>
                    <w:p w:rsidR="007A4C5D" w:rsidRDefault="007A4C5D" w:rsidP="0007404F"/>
                  </w:txbxContent>
                </v:textbox>
              </v:shape>
            </w:pict>
          </mc:Fallback>
        </mc:AlternateContent>
      </w: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Default="0007404F" w:rsidP="0007404F">
      <w:pPr>
        <w:tabs>
          <w:tab w:val="right" w:leader="underscore" w:pos="8640"/>
        </w:tabs>
        <w:spacing w:line="360" w:lineRule="auto"/>
        <w:jc w:val="center"/>
        <w:rPr>
          <w:rFonts w:ascii="Arial" w:hAnsi="Arial" w:cs="Arial"/>
          <w:sz w:val="16"/>
          <w:szCs w:val="16"/>
        </w:rPr>
      </w:pPr>
    </w:p>
    <w:p w:rsidR="0007404F" w:rsidRPr="00754816" w:rsidRDefault="0007404F" w:rsidP="0007404F">
      <w:pPr>
        <w:tabs>
          <w:tab w:val="right" w:leader="underscore" w:pos="8640"/>
        </w:tabs>
        <w:spacing w:line="360" w:lineRule="auto"/>
        <w:rPr>
          <w:rFonts w:ascii="Arial" w:hAnsi="Arial" w:cs="Arial"/>
          <w:sz w:val="16"/>
          <w:szCs w:val="16"/>
        </w:rPr>
      </w:pPr>
    </w:p>
    <w:p w:rsidR="0007404F" w:rsidRPr="00B33171" w:rsidRDefault="0007404F" w:rsidP="0007404F">
      <w:pPr>
        <w:tabs>
          <w:tab w:val="right" w:leader="underscore" w:pos="8640"/>
        </w:tabs>
        <w:rPr>
          <w:rFonts w:ascii="Arial" w:hAnsi="Arial" w:cs="Arial"/>
          <w:color w:val="FF0000"/>
          <w:sz w:val="26"/>
          <w:szCs w:val="26"/>
        </w:rPr>
      </w:pPr>
      <w:r>
        <w:rPr>
          <w:rFonts w:ascii="Arial" w:hAnsi="Arial" w:cs="Arial"/>
          <w:color w:val="FF0000"/>
          <w:sz w:val="26"/>
          <w:szCs w:val="26"/>
        </w:rPr>
        <w:t>In order to correctly fill out the funding table</w:t>
      </w:r>
      <w:r w:rsidR="00FE202C">
        <w:rPr>
          <w:rFonts w:ascii="Arial" w:hAnsi="Arial" w:cs="Arial"/>
          <w:color w:val="FF0000"/>
          <w:sz w:val="26"/>
          <w:szCs w:val="26"/>
        </w:rPr>
        <w:t>s</w:t>
      </w:r>
      <w:r>
        <w:rPr>
          <w:rFonts w:ascii="Arial" w:hAnsi="Arial" w:cs="Arial"/>
          <w:color w:val="FF0000"/>
          <w:sz w:val="26"/>
          <w:szCs w:val="26"/>
        </w:rPr>
        <w:t xml:space="preserve"> below, begin by filling out the Total $ for each phase.  Then take that number and apply the desired Federal % of funding you are seeking (must be a whole number).  The result is then entered in the cell for Federal $.  Continue across the row in the same manner to complete the Local % and Local $ figures.</w:t>
      </w:r>
    </w:p>
    <w:p w:rsidR="0007404F" w:rsidRDefault="0007404F" w:rsidP="0007404F">
      <w:pPr>
        <w:tabs>
          <w:tab w:val="right" w:leader="underscore" w:pos="8640"/>
        </w:tabs>
        <w:spacing w:line="360" w:lineRule="auto"/>
        <w:jc w:val="center"/>
        <w:rPr>
          <w:rFonts w:ascii="Arial" w:hAnsi="Arial" w:cs="Arial"/>
          <w:b/>
          <w:sz w:val="26"/>
          <w:szCs w:val="26"/>
          <w:u w:val="single"/>
        </w:rPr>
      </w:pPr>
    </w:p>
    <w:p w:rsidR="0007404F" w:rsidRPr="00120E2B" w:rsidRDefault="009B2FBE" w:rsidP="0007404F">
      <w:pPr>
        <w:tabs>
          <w:tab w:val="right" w:leader="underscore" w:pos="8640"/>
        </w:tabs>
        <w:spacing w:line="360" w:lineRule="auto"/>
        <w:jc w:val="center"/>
        <w:rPr>
          <w:rFonts w:ascii="Arial" w:hAnsi="Arial" w:cs="Arial"/>
          <w:b/>
          <w:sz w:val="26"/>
          <w:szCs w:val="26"/>
          <w:u w:val="single"/>
        </w:rPr>
      </w:pPr>
      <w:r w:rsidRPr="00120E2B">
        <w:rPr>
          <w:rFonts w:ascii="Arial" w:hAnsi="Arial" w:cs="Arial"/>
          <w:b/>
          <w:sz w:val="26"/>
          <w:szCs w:val="26"/>
          <w:u w:val="single"/>
        </w:rPr>
        <w:t xml:space="preserve">STP/CMAQ </w:t>
      </w:r>
      <w:r w:rsidR="0007404F" w:rsidRPr="00120E2B">
        <w:rPr>
          <w:rFonts w:ascii="Arial" w:hAnsi="Arial" w:cs="Arial"/>
          <w:b/>
          <w:sz w:val="26"/>
          <w:szCs w:val="26"/>
          <w:u w:val="single"/>
        </w:rPr>
        <w:t>Project Funding Detail</w:t>
      </w:r>
    </w:p>
    <w:tbl>
      <w:tblPr>
        <w:tblW w:w="99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295"/>
        <w:gridCol w:w="1539"/>
        <w:gridCol w:w="1539"/>
        <w:gridCol w:w="1241"/>
        <w:gridCol w:w="1311"/>
        <w:gridCol w:w="1388"/>
      </w:tblGrid>
      <w:tr w:rsidR="0007404F" w:rsidRPr="00120E2B" w:rsidTr="00120E2B">
        <w:trPr>
          <w:trHeight w:val="332"/>
        </w:trPr>
        <w:tc>
          <w:tcPr>
            <w:tcW w:w="1643" w:type="dxa"/>
            <w:shd w:val="clear" w:color="auto" w:fill="auto"/>
            <w:vAlign w:val="center"/>
          </w:tcPr>
          <w:p w:rsidR="0007404F" w:rsidRPr="00120E2B" w:rsidRDefault="0007404F" w:rsidP="00120E2B">
            <w:pPr>
              <w:jc w:val="center"/>
              <w:rPr>
                <w:rFonts w:ascii="Arial" w:hAnsi="Arial" w:cs="Arial"/>
                <w:b/>
                <w:sz w:val="28"/>
                <w:szCs w:val="28"/>
              </w:rPr>
            </w:pPr>
            <w:r w:rsidRPr="00120E2B">
              <w:rPr>
                <w:rFonts w:ascii="Arial" w:hAnsi="Arial" w:cs="Arial"/>
                <w:b/>
                <w:sz w:val="28"/>
                <w:szCs w:val="28"/>
              </w:rPr>
              <w:t>PHASE</w:t>
            </w:r>
          </w:p>
        </w:tc>
        <w:tc>
          <w:tcPr>
            <w:tcW w:w="1295" w:type="dxa"/>
            <w:shd w:val="clear" w:color="auto" w:fill="auto"/>
            <w:vAlign w:val="center"/>
          </w:tcPr>
          <w:p w:rsidR="0007404F" w:rsidRPr="00120E2B" w:rsidRDefault="0007404F" w:rsidP="00120E2B">
            <w:pPr>
              <w:jc w:val="center"/>
              <w:rPr>
                <w:rFonts w:ascii="Arial" w:hAnsi="Arial" w:cs="Arial"/>
                <w:b/>
                <w:sz w:val="28"/>
                <w:szCs w:val="28"/>
              </w:rPr>
            </w:pPr>
            <w:r w:rsidRPr="00120E2B">
              <w:rPr>
                <w:rFonts w:ascii="Arial" w:hAnsi="Arial" w:cs="Arial"/>
                <w:b/>
                <w:sz w:val="28"/>
                <w:szCs w:val="28"/>
              </w:rPr>
              <w:t>TOTAL</w:t>
            </w:r>
          </w:p>
          <w:p w:rsidR="0007404F" w:rsidRPr="00120E2B" w:rsidRDefault="0007404F" w:rsidP="00120E2B">
            <w:pPr>
              <w:jc w:val="center"/>
              <w:rPr>
                <w:rFonts w:ascii="Arial" w:hAnsi="Arial" w:cs="Arial"/>
                <w:b/>
                <w:sz w:val="28"/>
                <w:szCs w:val="28"/>
              </w:rPr>
            </w:pPr>
            <w:r w:rsidRPr="00120E2B">
              <w:rPr>
                <w:rFonts w:ascii="Arial" w:hAnsi="Arial" w:cs="Arial"/>
                <w:b/>
                <w:sz w:val="28"/>
                <w:szCs w:val="28"/>
              </w:rPr>
              <w:t>$</w:t>
            </w:r>
          </w:p>
        </w:tc>
        <w:tc>
          <w:tcPr>
            <w:tcW w:w="1539" w:type="dxa"/>
            <w:shd w:val="clear" w:color="auto" w:fill="auto"/>
            <w:vAlign w:val="center"/>
          </w:tcPr>
          <w:p w:rsidR="0007404F" w:rsidRPr="00120E2B" w:rsidRDefault="0007404F" w:rsidP="00120E2B">
            <w:pPr>
              <w:jc w:val="center"/>
              <w:rPr>
                <w:rFonts w:ascii="Arial" w:hAnsi="Arial" w:cs="Arial"/>
                <w:b/>
                <w:sz w:val="28"/>
                <w:szCs w:val="28"/>
              </w:rPr>
            </w:pPr>
            <w:r w:rsidRPr="00120E2B">
              <w:rPr>
                <w:rFonts w:ascii="Arial" w:hAnsi="Arial" w:cs="Arial"/>
                <w:b/>
                <w:sz w:val="28"/>
                <w:szCs w:val="28"/>
              </w:rPr>
              <w:t xml:space="preserve">FEDERAL PRO-RATA </w:t>
            </w:r>
            <w:r w:rsidR="00BF1831" w:rsidRPr="00120E2B">
              <w:rPr>
                <w:rFonts w:ascii="Arial" w:hAnsi="Arial" w:cs="Arial"/>
              </w:rPr>
              <w:t>(3</w:t>
            </w:r>
            <w:r w:rsidRPr="00120E2B">
              <w:rPr>
                <w:rFonts w:ascii="Arial" w:hAnsi="Arial" w:cs="Arial"/>
              </w:rPr>
              <w:t>)</w:t>
            </w:r>
          </w:p>
        </w:tc>
        <w:tc>
          <w:tcPr>
            <w:tcW w:w="1539" w:type="dxa"/>
            <w:tcBorders>
              <w:bottom w:val="single" w:sz="4" w:space="0" w:color="auto"/>
            </w:tcBorders>
            <w:shd w:val="clear" w:color="auto" w:fill="auto"/>
            <w:vAlign w:val="center"/>
          </w:tcPr>
          <w:p w:rsidR="0007404F" w:rsidRPr="00120E2B" w:rsidRDefault="0007404F" w:rsidP="00120E2B">
            <w:pPr>
              <w:jc w:val="center"/>
              <w:rPr>
                <w:rFonts w:ascii="Arial" w:hAnsi="Arial" w:cs="Arial"/>
                <w:b/>
                <w:sz w:val="28"/>
                <w:szCs w:val="28"/>
              </w:rPr>
            </w:pPr>
            <w:r w:rsidRPr="00120E2B">
              <w:rPr>
                <w:rFonts w:ascii="Arial" w:hAnsi="Arial" w:cs="Arial"/>
                <w:b/>
                <w:sz w:val="28"/>
                <w:szCs w:val="28"/>
              </w:rPr>
              <w:t>FEDERAL</w:t>
            </w:r>
          </w:p>
          <w:p w:rsidR="0007404F" w:rsidRPr="00120E2B" w:rsidRDefault="0007404F" w:rsidP="00120E2B">
            <w:pPr>
              <w:jc w:val="center"/>
              <w:rPr>
                <w:rFonts w:ascii="Arial" w:hAnsi="Arial" w:cs="Arial"/>
                <w:b/>
                <w:sz w:val="28"/>
                <w:szCs w:val="28"/>
              </w:rPr>
            </w:pPr>
            <w:r w:rsidRPr="00120E2B">
              <w:rPr>
                <w:rFonts w:ascii="Arial" w:hAnsi="Arial" w:cs="Arial"/>
                <w:b/>
                <w:sz w:val="28"/>
                <w:szCs w:val="28"/>
              </w:rPr>
              <w:t>$</w:t>
            </w:r>
          </w:p>
        </w:tc>
        <w:tc>
          <w:tcPr>
            <w:tcW w:w="1241" w:type="dxa"/>
            <w:shd w:val="clear" w:color="auto" w:fill="auto"/>
            <w:vAlign w:val="center"/>
          </w:tcPr>
          <w:p w:rsidR="0007404F" w:rsidRPr="00120E2B" w:rsidRDefault="0007404F" w:rsidP="00120E2B">
            <w:pPr>
              <w:jc w:val="center"/>
              <w:rPr>
                <w:rFonts w:ascii="Arial" w:hAnsi="Arial" w:cs="Arial"/>
                <w:b/>
                <w:sz w:val="28"/>
                <w:szCs w:val="28"/>
              </w:rPr>
            </w:pPr>
            <w:r w:rsidRPr="00120E2B">
              <w:rPr>
                <w:rFonts w:ascii="Arial" w:hAnsi="Arial" w:cs="Arial"/>
                <w:b/>
                <w:sz w:val="28"/>
                <w:szCs w:val="28"/>
              </w:rPr>
              <w:t xml:space="preserve">LOCAL PRO-RATA </w:t>
            </w:r>
            <w:r w:rsidR="00BF1831" w:rsidRPr="00120E2B">
              <w:rPr>
                <w:rFonts w:ascii="Arial" w:hAnsi="Arial" w:cs="Arial"/>
              </w:rPr>
              <w:t>(3</w:t>
            </w:r>
            <w:r w:rsidRPr="00120E2B">
              <w:rPr>
                <w:rFonts w:ascii="Arial" w:hAnsi="Arial" w:cs="Arial"/>
              </w:rPr>
              <w:t>)</w:t>
            </w:r>
          </w:p>
        </w:tc>
        <w:tc>
          <w:tcPr>
            <w:tcW w:w="1311" w:type="dxa"/>
            <w:shd w:val="clear" w:color="auto" w:fill="auto"/>
            <w:vAlign w:val="center"/>
          </w:tcPr>
          <w:p w:rsidR="0007404F" w:rsidRPr="00120E2B" w:rsidRDefault="0007404F" w:rsidP="00120E2B">
            <w:pPr>
              <w:jc w:val="center"/>
              <w:rPr>
                <w:rFonts w:ascii="Arial" w:hAnsi="Arial" w:cs="Arial"/>
                <w:b/>
                <w:sz w:val="28"/>
                <w:szCs w:val="28"/>
              </w:rPr>
            </w:pPr>
            <w:r w:rsidRPr="00120E2B">
              <w:rPr>
                <w:rFonts w:ascii="Arial" w:hAnsi="Arial" w:cs="Arial"/>
                <w:b/>
                <w:sz w:val="28"/>
                <w:szCs w:val="28"/>
              </w:rPr>
              <w:t>LOCAL</w:t>
            </w:r>
          </w:p>
          <w:p w:rsidR="0007404F" w:rsidRPr="00120E2B" w:rsidRDefault="0007404F" w:rsidP="00120E2B">
            <w:pPr>
              <w:jc w:val="center"/>
              <w:rPr>
                <w:rFonts w:ascii="Arial" w:hAnsi="Arial" w:cs="Arial"/>
                <w:b/>
                <w:sz w:val="28"/>
                <w:szCs w:val="28"/>
              </w:rPr>
            </w:pPr>
            <w:r w:rsidRPr="00120E2B">
              <w:rPr>
                <w:rFonts w:ascii="Arial" w:hAnsi="Arial" w:cs="Arial"/>
                <w:b/>
                <w:sz w:val="28"/>
                <w:szCs w:val="28"/>
              </w:rPr>
              <w:t>$</w:t>
            </w:r>
          </w:p>
        </w:tc>
        <w:tc>
          <w:tcPr>
            <w:tcW w:w="1388" w:type="dxa"/>
            <w:shd w:val="clear" w:color="auto" w:fill="auto"/>
            <w:vAlign w:val="center"/>
          </w:tcPr>
          <w:p w:rsidR="0007404F" w:rsidRPr="00120E2B" w:rsidRDefault="0007404F" w:rsidP="00120E2B">
            <w:pPr>
              <w:jc w:val="center"/>
              <w:rPr>
                <w:rFonts w:ascii="Arial" w:hAnsi="Arial" w:cs="Arial"/>
                <w:b/>
                <w:sz w:val="28"/>
                <w:szCs w:val="28"/>
              </w:rPr>
            </w:pPr>
            <w:r w:rsidRPr="00120E2B">
              <w:rPr>
                <w:rFonts w:ascii="Arial" w:hAnsi="Arial" w:cs="Arial"/>
                <w:b/>
                <w:sz w:val="28"/>
                <w:szCs w:val="28"/>
              </w:rPr>
              <w:t>TOTAL</w:t>
            </w:r>
          </w:p>
          <w:p w:rsidR="0007404F" w:rsidRPr="00120E2B" w:rsidRDefault="0007404F" w:rsidP="00120E2B">
            <w:pPr>
              <w:jc w:val="center"/>
              <w:rPr>
                <w:rFonts w:ascii="Arial" w:hAnsi="Arial" w:cs="Arial"/>
                <w:b/>
                <w:sz w:val="28"/>
                <w:szCs w:val="28"/>
              </w:rPr>
            </w:pPr>
            <w:r w:rsidRPr="00120E2B">
              <w:rPr>
                <w:rFonts w:ascii="Arial" w:hAnsi="Arial" w:cs="Arial"/>
                <w:b/>
                <w:sz w:val="28"/>
                <w:szCs w:val="28"/>
              </w:rPr>
              <w:t>PRO-RATA</w:t>
            </w:r>
          </w:p>
        </w:tc>
      </w:tr>
      <w:tr w:rsidR="0007404F" w:rsidRPr="00120E2B" w:rsidTr="008943BA">
        <w:trPr>
          <w:trHeight w:val="350"/>
        </w:trPr>
        <w:tc>
          <w:tcPr>
            <w:tcW w:w="1643" w:type="dxa"/>
            <w:shd w:val="clear" w:color="auto" w:fill="auto"/>
            <w:vAlign w:val="center"/>
          </w:tcPr>
          <w:p w:rsidR="0007404F" w:rsidRPr="00120E2B" w:rsidRDefault="0007404F" w:rsidP="00120E2B">
            <w:pPr>
              <w:jc w:val="center"/>
              <w:rPr>
                <w:rFonts w:ascii="Arial" w:hAnsi="Arial" w:cs="Arial"/>
                <w:sz w:val="24"/>
                <w:szCs w:val="24"/>
              </w:rPr>
            </w:pPr>
            <w:r w:rsidRPr="00120E2B">
              <w:rPr>
                <w:rFonts w:ascii="Arial" w:hAnsi="Arial" w:cs="Arial"/>
                <w:sz w:val="24"/>
                <w:szCs w:val="24"/>
              </w:rPr>
              <w:t>Preliminary Engineering</w:t>
            </w:r>
          </w:p>
        </w:tc>
        <w:tc>
          <w:tcPr>
            <w:tcW w:w="1295" w:type="dxa"/>
            <w:shd w:val="clear" w:color="auto" w:fill="auto"/>
            <w:vAlign w:val="center"/>
          </w:tcPr>
          <w:p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CCFFCC"/>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shd w:val="clear" w:color="auto" w:fill="CCFFCC"/>
            <w:vAlign w:val="center"/>
          </w:tcPr>
          <w:p w:rsidR="0007404F" w:rsidRPr="00120E2B" w:rsidRDefault="0007404F" w:rsidP="008943BA">
            <w:pPr>
              <w:rPr>
                <w:rFonts w:ascii="Arial" w:hAnsi="Arial" w:cs="Arial"/>
              </w:rPr>
            </w:pPr>
            <w:r w:rsidRPr="00120E2B">
              <w:rPr>
                <w:rFonts w:ascii="Arial" w:hAnsi="Arial" w:cs="Arial"/>
              </w:rPr>
              <w:t>(1)</w:t>
            </w:r>
          </w:p>
          <w:p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auto"/>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rsidTr="008943BA">
        <w:trPr>
          <w:trHeight w:val="350"/>
        </w:trPr>
        <w:tc>
          <w:tcPr>
            <w:tcW w:w="1643" w:type="dxa"/>
            <w:shd w:val="clear" w:color="auto" w:fill="auto"/>
            <w:vAlign w:val="center"/>
          </w:tcPr>
          <w:p w:rsidR="0007404F" w:rsidRPr="00120E2B" w:rsidRDefault="0007404F" w:rsidP="00120E2B">
            <w:pPr>
              <w:jc w:val="center"/>
              <w:rPr>
                <w:rFonts w:ascii="Arial" w:hAnsi="Arial" w:cs="Arial"/>
                <w:sz w:val="24"/>
                <w:szCs w:val="24"/>
              </w:rPr>
            </w:pPr>
            <w:r w:rsidRPr="00120E2B">
              <w:rPr>
                <w:rFonts w:ascii="Arial" w:hAnsi="Arial" w:cs="Arial"/>
                <w:sz w:val="24"/>
                <w:szCs w:val="24"/>
              </w:rPr>
              <w:t>Right-of-Way</w:t>
            </w:r>
          </w:p>
        </w:tc>
        <w:tc>
          <w:tcPr>
            <w:tcW w:w="1295" w:type="dxa"/>
            <w:shd w:val="clear" w:color="auto" w:fill="auto"/>
            <w:vAlign w:val="center"/>
          </w:tcPr>
          <w:p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CCFFCC"/>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shd w:val="clear" w:color="auto" w:fill="CCFFCC"/>
            <w:vAlign w:val="center"/>
          </w:tcPr>
          <w:p w:rsidR="0007404F" w:rsidRPr="00120E2B" w:rsidRDefault="00BF1831" w:rsidP="008943BA">
            <w:pPr>
              <w:rPr>
                <w:rFonts w:ascii="Arial" w:hAnsi="Arial" w:cs="Arial"/>
              </w:rPr>
            </w:pPr>
            <w:r w:rsidRPr="00120E2B">
              <w:rPr>
                <w:rFonts w:ascii="Arial" w:hAnsi="Arial" w:cs="Arial"/>
              </w:rPr>
              <w:t>(1</w:t>
            </w:r>
            <w:r w:rsidR="0007404F" w:rsidRPr="00120E2B">
              <w:rPr>
                <w:rFonts w:ascii="Arial" w:hAnsi="Arial" w:cs="Arial"/>
              </w:rPr>
              <w:t>)</w:t>
            </w:r>
          </w:p>
          <w:p w:rsidR="0007404F" w:rsidRPr="00120E2B" w:rsidRDefault="0007404F" w:rsidP="008943BA">
            <w:pPr>
              <w:rPr>
                <w:rFonts w:ascii="Arial" w:hAnsi="Arial" w:cs="Arial"/>
                <w:b/>
                <w:sz w:val="24"/>
                <w:szCs w:val="24"/>
              </w:rPr>
            </w:pPr>
            <w:r w:rsidRPr="00120E2B">
              <w:rPr>
                <w:rFonts w:ascii="Arial" w:hAnsi="Arial" w:cs="Arial"/>
                <w:b/>
                <w:sz w:val="22"/>
                <w:szCs w:val="22"/>
              </w:rPr>
              <w:t>$</w:t>
            </w:r>
          </w:p>
        </w:tc>
        <w:tc>
          <w:tcPr>
            <w:tcW w:w="1241" w:type="dxa"/>
            <w:shd w:val="clear" w:color="auto" w:fill="auto"/>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rsidTr="008943BA">
        <w:trPr>
          <w:trHeight w:val="350"/>
        </w:trPr>
        <w:tc>
          <w:tcPr>
            <w:tcW w:w="1643" w:type="dxa"/>
            <w:shd w:val="clear" w:color="auto" w:fill="auto"/>
            <w:vAlign w:val="center"/>
          </w:tcPr>
          <w:p w:rsidR="0007404F" w:rsidRPr="00120E2B" w:rsidRDefault="0007404F" w:rsidP="00120E2B">
            <w:pPr>
              <w:jc w:val="center"/>
              <w:rPr>
                <w:rFonts w:ascii="Arial" w:hAnsi="Arial" w:cs="Arial"/>
                <w:sz w:val="24"/>
                <w:szCs w:val="24"/>
              </w:rPr>
            </w:pPr>
            <w:r w:rsidRPr="00120E2B">
              <w:rPr>
                <w:rFonts w:ascii="Arial" w:hAnsi="Arial" w:cs="Arial"/>
                <w:sz w:val="24"/>
                <w:szCs w:val="24"/>
              </w:rPr>
              <w:t>Construction</w:t>
            </w:r>
          </w:p>
        </w:tc>
        <w:tc>
          <w:tcPr>
            <w:tcW w:w="1295" w:type="dxa"/>
            <w:shd w:val="clear" w:color="auto" w:fill="auto"/>
            <w:vAlign w:val="center"/>
          </w:tcPr>
          <w:p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auto"/>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shd w:val="clear" w:color="auto" w:fill="auto"/>
            <w:vAlign w:val="center"/>
          </w:tcPr>
          <w:p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auto"/>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rsidTr="008943BA">
        <w:trPr>
          <w:trHeight w:val="350"/>
        </w:trPr>
        <w:tc>
          <w:tcPr>
            <w:tcW w:w="1643" w:type="dxa"/>
            <w:shd w:val="clear" w:color="auto" w:fill="auto"/>
            <w:vAlign w:val="center"/>
          </w:tcPr>
          <w:p w:rsidR="0007404F" w:rsidRPr="00120E2B" w:rsidRDefault="0007404F" w:rsidP="00120E2B">
            <w:pPr>
              <w:jc w:val="center"/>
              <w:rPr>
                <w:rFonts w:ascii="Arial" w:hAnsi="Arial" w:cs="Arial"/>
                <w:sz w:val="24"/>
                <w:szCs w:val="24"/>
              </w:rPr>
            </w:pPr>
            <w:r w:rsidRPr="00120E2B">
              <w:rPr>
                <w:rFonts w:ascii="Arial" w:hAnsi="Arial" w:cs="Arial"/>
                <w:sz w:val="24"/>
                <w:szCs w:val="24"/>
              </w:rPr>
              <w:t>Construction Engineering</w:t>
            </w:r>
          </w:p>
          <w:p w:rsidR="0007404F" w:rsidRPr="00120E2B" w:rsidRDefault="00BF1831" w:rsidP="00120E2B">
            <w:pPr>
              <w:jc w:val="center"/>
              <w:rPr>
                <w:rFonts w:ascii="Arial" w:hAnsi="Arial" w:cs="Arial"/>
                <w:sz w:val="16"/>
                <w:szCs w:val="16"/>
              </w:rPr>
            </w:pPr>
            <w:r w:rsidRPr="00120E2B">
              <w:rPr>
                <w:rFonts w:ascii="Arial" w:hAnsi="Arial" w:cs="Arial"/>
                <w:sz w:val="16"/>
                <w:szCs w:val="16"/>
              </w:rPr>
              <w:t>(See footnote (2</w:t>
            </w:r>
            <w:r w:rsidR="0007404F" w:rsidRPr="00120E2B">
              <w:rPr>
                <w:rFonts w:ascii="Arial" w:hAnsi="Arial" w:cs="Arial"/>
                <w:sz w:val="16"/>
                <w:szCs w:val="16"/>
              </w:rPr>
              <w:t>) below)</w:t>
            </w:r>
          </w:p>
        </w:tc>
        <w:tc>
          <w:tcPr>
            <w:tcW w:w="1295" w:type="dxa"/>
            <w:shd w:val="clear" w:color="auto" w:fill="auto"/>
            <w:vAlign w:val="center"/>
          </w:tcPr>
          <w:p w:rsidR="0007404F" w:rsidRPr="00120E2B" w:rsidRDefault="0007404F" w:rsidP="008943BA">
            <w:pPr>
              <w:rPr>
                <w:rFonts w:ascii="Arial" w:hAnsi="Arial" w:cs="Arial"/>
              </w:rPr>
            </w:pPr>
          </w:p>
          <w:p w:rsidR="0007404F" w:rsidRPr="00120E2B" w:rsidRDefault="0007404F" w:rsidP="008943BA">
            <w:pPr>
              <w:rPr>
                <w:rFonts w:ascii="Arial" w:hAnsi="Arial" w:cs="Arial"/>
              </w:rPr>
            </w:pPr>
          </w:p>
          <w:p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auto"/>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tcBorders>
              <w:bottom w:val="single" w:sz="4" w:space="0" w:color="auto"/>
            </w:tcBorders>
            <w:shd w:val="clear" w:color="auto" w:fill="auto"/>
            <w:vAlign w:val="center"/>
          </w:tcPr>
          <w:p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auto"/>
            <w:vAlign w:val="center"/>
          </w:tcPr>
          <w:p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rsidR="0007404F" w:rsidRPr="00120E2B" w:rsidRDefault="0007404F" w:rsidP="008943BA">
            <w:pPr>
              <w:rPr>
                <w:rFonts w:ascii="Arial" w:hAnsi="Arial" w:cs="Arial"/>
              </w:rPr>
            </w:pPr>
          </w:p>
          <w:p w:rsidR="0007404F" w:rsidRPr="00120E2B" w:rsidRDefault="0007404F" w:rsidP="008943BA">
            <w:pPr>
              <w:rPr>
                <w:rFonts w:ascii="Arial" w:hAnsi="Arial" w:cs="Arial"/>
              </w:rPr>
            </w:pPr>
          </w:p>
          <w:p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rsidTr="008943BA">
        <w:trPr>
          <w:trHeight w:val="350"/>
        </w:trPr>
        <w:tc>
          <w:tcPr>
            <w:tcW w:w="1643" w:type="dxa"/>
            <w:shd w:val="clear" w:color="auto" w:fill="auto"/>
            <w:vAlign w:val="center"/>
          </w:tcPr>
          <w:p w:rsidR="0007404F" w:rsidRPr="00120E2B" w:rsidRDefault="0007404F" w:rsidP="00120E2B">
            <w:pPr>
              <w:jc w:val="center"/>
              <w:rPr>
                <w:rFonts w:ascii="Arial" w:hAnsi="Arial" w:cs="Arial"/>
                <w:b/>
                <w:sz w:val="24"/>
                <w:szCs w:val="24"/>
              </w:rPr>
            </w:pPr>
            <w:r w:rsidRPr="00120E2B">
              <w:rPr>
                <w:rFonts w:ascii="Arial" w:hAnsi="Arial" w:cs="Arial"/>
                <w:b/>
                <w:sz w:val="24"/>
                <w:szCs w:val="24"/>
              </w:rPr>
              <w:t>TOTAL</w:t>
            </w:r>
          </w:p>
        </w:tc>
        <w:tc>
          <w:tcPr>
            <w:tcW w:w="1295" w:type="dxa"/>
            <w:shd w:val="clear" w:color="auto" w:fill="auto"/>
            <w:vAlign w:val="center"/>
          </w:tcPr>
          <w:p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000000"/>
            <w:vAlign w:val="center"/>
          </w:tcPr>
          <w:p w:rsidR="0007404F" w:rsidRPr="00120E2B" w:rsidRDefault="0007404F" w:rsidP="00120E2B">
            <w:pPr>
              <w:jc w:val="center"/>
              <w:rPr>
                <w:rFonts w:ascii="Arial" w:hAnsi="Arial" w:cs="Arial"/>
              </w:rPr>
            </w:pPr>
          </w:p>
        </w:tc>
        <w:tc>
          <w:tcPr>
            <w:tcW w:w="1539" w:type="dxa"/>
            <w:shd w:val="clear" w:color="auto" w:fill="auto"/>
            <w:vAlign w:val="center"/>
          </w:tcPr>
          <w:p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000000"/>
            <w:vAlign w:val="center"/>
          </w:tcPr>
          <w:p w:rsidR="0007404F" w:rsidRPr="00120E2B" w:rsidRDefault="0007404F" w:rsidP="00120E2B">
            <w:pPr>
              <w:jc w:val="center"/>
              <w:rPr>
                <w:rFonts w:ascii="Arial" w:hAnsi="Arial" w:cs="Arial"/>
              </w:rPr>
            </w:pPr>
          </w:p>
        </w:tc>
        <w:tc>
          <w:tcPr>
            <w:tcW w:w="1311" w:type="dxa"/>
            <w:shd w:val="clear" w:color="auto" w:fill="auto"/>
            <w:vAlign w:val="center"/>
          </w:tcPr>
          <w:p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tcBorders>
              <w:bottom w:val="single" w:sz="4" w:space="0" w:color="auto"/>
            </w:tcBorders>
            <w:shd w:val="clear" w:color="auto" w:fill="000000"/>
            <w:vAlign w:val="center"/>
          </w:tcPr>
          <w:p w:rsidR="0007404F" w:rsidRPr="00120E2B" w:rsidRDefault="0007404F" w:rsidP="00120E2B">
            <w:pPr>
              <w:jc w:val="center"/>
              <w:rPr>
                <w:rFonts w:ascii="Arial" w:hAnsi="Arial" w:cs="Arial"/>
              </w:rPr>
            </w:pPr>
          </w:p>
        </w:tc>
      </w:tr>
    </w:tbl>
    <w:p w:rsidR="0007404F" w:rsidRPr="00120E2B" w:rsidRDefault="0007404F" w:rsidP="00BF1831">
      <w:pPr>
        <w:tabs>
          <w:tab w:val="left" w:pos="720"/>
          <w:tab w:val="left" w:pos="1980"/>
          <w:tab w:val="left" w:leader="underscore" w:pos="3420"/>
          <w:tab w:val="left" w:pos="3780"/>
          <w:tab w:val="left" w:leader="underscore" w:pos="5130"/>
          <w:tab w:val="left" w:pos="5490"/>
          <w:tab w:val="left" w:leader="underscore" w:pos="6840"/>
          <w:tab w:val="left" w:pos="7200"/>
          <w:tab w:val="left" w:leader="underscore" w:pos="8640"/>
        </w:tabs>
        <w:rPr>
          <w:rFonts w:ascii="Arial" w:hAnsi="Arial" w:cs="Arial"/>
          <w:b/>
          <w:sz w:val="18"/>
          <w:szCs w:val="18"/>
        </w:rPr>
      </w:pPr>
      <w:r w:rsidRPr="00120E2B">
        <w:rPr>
          <w:rFonts w:ascii="Arial" w:hAnsi="Arial" w:cs="Arial"/>
          <w:b/>
          <w:sz w:val="18"/>
          <w:szCs w:val="18"/>
        </w:rPr>
        <w:t xml:space="preserve"> (1)</w:t>
      </w:r>
      <w:r w:rsidRPr="00120E2B">
        <w:rPr>
          <w:rFonts w:ascii="Arial" w:hAnsi="Arial" w:cs="Arial"/>
          <w:b/>
          <w:sz w:val="18"/>
          <w:szCs w:val="18"/>
        </w:rPr>
        <w:tab/>
        <w:t>These phases are not typically funded with MVRPC’s STP/CMAQ Funds.</w:t>
      </w:r>
    </w:p>
    <w:p w:rsidR="0007404F" w:rsidRPr="00120E2B" w:rsidRDefault="0007404F" w:rsidP="0007404F">
      <w:pPr>
        <w:pStyle w:val="BodyText"/>
        <w:ind w:left="720" w:hanging="720"/>
        <w:rPr>
          <w:rFonts w:ascii="Arial" w:hAnsi="Arial" w:cs="Arial"/>
          <w:b/>
          <w:color w:val="000000"/>
          <w:sz w:val="18"/>
          <w:szCs w:val="18"/>
        </w:rPr>
      </w:pPr>
      <w:r w:rsidRPr="00120E2B">
        <w:rPr>
          <w:rFonts w:ascii="Arial" w:hAnsi="Arial" w:cs="Arial"/>
          <w:b/>
          <w:color w:val="000000"/>
          <w:sz w:val="18"/>
          <w:szCs w:val="18"/>
        </w:rPr>
        <w:t xml:space="preserve"> </w:t>
      </w:r>
      <w:r w:rsidR="00BF1831" w:rsidRPr="00120E2B">
        <w:rPr>
          <w:rFonts w:ascii="Arial" w:hAnsi="Arial" w:cs="Arial"/>
          <w:b/>
          <w:color w:val="000000"/>
          <w:sz w:val="18"/>
          <w:szCs w:val="18"/>
        </w:rPr>
        <w:t>(2</w:t>
      </w:r>
      <w:r w:rsidRPr="00120E2B">
        <w:rPr>
          <w:rFonts w:ascii="Arial" w:hAnsi="Arial" w:cs="Arial"/>
          <w:b/>
          <w:color w:val="000000"/>
          <w:sz w:val="18"/>
          <w:szCs w:val="18"/>
        </w:rPr>
        <w:t>)</w:t>
      </w:r>
      <w:r w:rsidRPr="00120E2B">
        <w:rPr>
          <w:rFonts w:ascii="Arial" w:hAnsi="Arial" w:cs="Arial"/>
          <w:b/>
          <w:color w:val="000000"/>
          <w:sz w:val="18"/>
          <w:szCs w:val="18"/>
        </w:rPr>
        <w:tab/>
        <w:t>Construction Engineering</w:t>
      </w:r>
      <w:r w:rsidR="00761468" w:rsidRPr="00120E2B">
        <w:rPr>
          <w:rFonts w:ascii="Arial" w:hAnsi="Arial" w:cs="Arial"/>
          <w:b/>
          <w:color w:val="000000"/>
          <w:sz w:val="18"/>
          <w:szCs w:val="18"/>
        </w:rPr>
        <w:t xml:space="preserve"> (CE)</w:t>
      </w:r>
      <w:r w:rsidRPr="00120E2B">
        <w:rPr>
          <w:rFonts w:ascii="Arial" w:hAnsi="Arial" w:cs="Arial"/>
          <w:b/>
          <w:color w:val="000000"/>
          <w:sz w:val="18"/>
          <w:szCs w:val="18"/>
        </w:rPr>
        <w:t xml:space="preserve"> costs should be calculated </w:t>
      </w:r>
      <w:r w:rsidR="004039C7" w:rsidRPr="00120E2B">
        <w:rPr>
          <w:rFonts w:ascii="Arial" w:hAnsi="Arial" w:cs="Arial"/>
          <w:b/>
          <w:color w:val="000000"/>
          <w:sz w:val="18"/>
          <w:szCs w:val="18"/>
        </w:rPr>
        <w:t>based on the guidance on the following page</w:t>
      </w:r>
      <w:r w:rsidRPr="00120E2B">
        <w:rPr>
          <w:rFonts w:ascii="Arial" w:hAnsi="Arial" w:cs="Arial"/>
          <w:b/>
          <w:color w:val="000000"/>
          <w:sz w:val="18"/>
          <w:szCs w:val="18"/>
        </w:rPr>
        <w:t>.</w:t>
      </w:r>
      <w:r w:rsidR="00BF4632" w:rsidRPr="00120E2B">
        <w:rPr>
          <w:rFonts w:ascii="Arial" w:hAnsi="Arial" w:cs="Arial"/>
          <w:b/>
          <w:color w:val="000000"/>
          <w:sz w:val="18"/>
          <w:szCs w:val="18"/>
        </w:rPr>
        <w:t xml:space="preserve">  The requested </w:t>
      </w:r>
      <w:r w:rsidR="00761468" w:rsidRPr="00120E2B">
        <w:rPr>
          <w:rFonts w:ascii="Arial" w:hAnsi="Arial" w:cs="Arial"/>
          <w:b/>
          <w:color w:val="000000"/>
          <w:sz w:val="18"/>
          <w:szCs w:val="18"/>
        </w:rPr>
        <w:t xml:space="preserve">% </w:t>
      </w:r>
      <w:r w:rsidR="00BF4632" w:rsidRPr="00120E2B">
        <w:rPr>
          <w:rFonts w:ascii="Arial" w:hAnsi="Arial" w:cs="Arial"/>
          <w:b/>
          <w:color w:val="000000"/>
          <w:sz w:val="18"/>
          <w:szCs w:val="18"/>
        </w:rPr>
        <w:t xml:space="preserve">Federal participation in CE must be the same as the requested </w:t>
      </w:r>
      <w:r w:rsidR="00761468" w:rsidRPr="00120E2B">
        <w:rPr>
          <w:rFonts w:ascii="Arial" w:hAnsi="Arial" w:cs="Arial"/>
          <w:b/>
          <w:color w:val="000000"/>
          <w:sz w:val="18"/>
          <w:szCs w:val="18"/>
        </w:rPr>
        <w:t xml:space="preserve">% </w:t>
      </w:r>
      <w:r w:rsidR="00BF4632" w:rsidRPr="00120E2B">
        <w:rPr>
          <w:rFonts w:ascii="Arial" w:hAnsi="Arial" w:cs="Arial"/>
          <w:b/>
          <w:color w:val="000000"/>
          <w:sz w:val="18"/>
          <w:szCs w:val="18"/>
        </w:rPr>
        <w:t>F</w:t>
      </w:r>
      <w:r w:rsidR="00761468" w:rsidRPr="00120E2B">
        <w:rPr>
          <w:rFonts w:ascii="Arial" w:hAnsi="Arial" w:cs="Arial"/>
          <w:b/>
          <w:color w:val="000000"/>
          <w:sz w:val="18"/>
          <w:szCs w:val="18"/>
        </w:rPr>
        <w:t>ederal participation in C</w:t>
      </w:r>
      <w:r w:rsidR="00BF4632" w:rsidRPr="00120E2B">
        <w:rPr>
          <w:rFonts w:ascii="Arial" w:hAnsi="Arial" w:cs="Arial"/>
          <w:b/>
          <w:color w:val="000000"/>
          <w:sz w:val="18"/>
          <w:szCs w:val="18"/>
        </w:rPr>
        <w:t>onstruction unless the CE will be 100% Local.</w:t>
      </w:r>
    </w:p>
    <w:p w:rsidR="0007404F" w:rsidRPr="00120E2B" w:rsidRDefault="00BF1831" w:rsidP="0007404F">
      <w:pPr>
        <w:pStyle w:val="BodyText"/>
        <w:ind w:left="720" w:hanging="720"/>
        <w:rPr>
          <w:rFonts w:ascii="Arial" w:hAnsi="Arial" w:cs="Arial"/>
          <w:b/>
          <w:color w:val="000000"/>
          <w:sz w:val="18"/>
          <w:szCs w:val="18"/>
        </w:rPr>
      </w:pPr>
      <w:r w:rsidRPr="00120E2B">
        <w:rPr>
          <w:rFonts w:ascii="Arial" w:hAnsi="Arial" w:cs="Arial"/>
          <w:b/>
          <w:color w:val="000000"/>
          <w:sz w:val="18"/>
          <w:szCs w:val="18"/>
        </w:rPr>
        <w:t xml:space="preserve"> (3</w:t>
      </w:r>
      <w:r w:rsidR="0007404F" w:rsidRPr="00120E2B">
        <w:rPr>
          <w:rFonts w:ascii="Arial" w:hAnsi="Arial" w:cs="Arial"/>
          <w:b/>
          <w:color w:val="000000"/>
          <w:sz w:val="18"/>
          <w:szCs w:val="18"/>
        </w:rPr>
        <w:t>)</w:t>
      </w:r>
      <w:r w:rsidR="0007404F" w:rsidRPr="00120E2B">
        <w:rPr>
          <w:rFonts w:ascii="Arial" w:hAnsi="Arial" w:cs="Arial"/>
          <w:b/>
          <w:color w:val="000000"/>
          <w:sz w:val="18"/>
          <w:szCs w:val="18"/>
        </w:rPr>
        <w:tab/>
        <w:t>Numbers shown in these columns must be whole numbers.</w:t>
      </w:r>
    </w:p>
    <w:p w:rsidR="009B2FBE" w:rsidRDefault="009B2FBE" w:rsidP="0007404F">
      <w:pPr>
        <w:pStyle w:val="BodyText"/>
        <w:ind w:left="720" w:hanging="720"/>
        <w:rPr>
          <w:rFonts w:ascii="Arial" w:hAnsi="Arial" w:cs="Arial"/>
          <w:b/>
          <w:color w:val="000000"/>
          <w:sz w:val="18"/>
          <w:szCs w:val="18"/>
        </w:rPr>
      </w:pPr>
    </w:p>
    <w:p w:rsidR="009B2FBE" w:rsidRDefault="009B2FBE" w:rsidP="0007404F">
      <w:pPr>
        <w:pStyle w:val="BodyText"/>
        <w:ind w:left="720" w:hanging="720"/>
        <w:rPr>
          <w:rFonts w:ascii="Arial" w:hAnsi="Arial" w:cs="Arial"/>
          <w:b/>
          <w:color w:val="000000"/>
          <w:sz w:val="18"/>
          <w:szCs w:val="18"/>
        </w:rPr>
      </w:pPr>
    </w:p>
    <w:p w:rsidR="006E4CA3" w:rsidRDefault="006E4CA3" w:rsidP="009B2FBE">
      <w:pPr>
        <w:pStyle w:val="BodyText"/>
        <w:jc w:val="center"/>
        <w:rPr>
          <w:rFonts w:ascii="Arial" w:hAnsi="Arial" w:cs="Arial"/>
          <w:b/>
          <w:u w:val="single"/>
        </w:rPr>
      </w:pPr>
    </w:p>
    <w:p w:rsidR="006E4CA3" w:rsidRDefault="006E4CA3" w:rsidP="009B2FBE">
      <w:pPr>
        <w:pStyle w:val="BodyText"/>
        <w:jc w:val="center"/>
        <w:rPr>
          <w:rFonts w:ascii="Arial" w:hAnsi="Arial" w:cs="Arial"/>
          <w:b/>
          <w:u w:val="single"/>
        </w:rPr>
      </w:pPr>
    </w:p>
    <w:p w:rsidR="006E4CA3" w:rsidRDefault="006E4CA3" w:rsidP="009B2FBE">
      <w:pPr>
        <w:pStyle w:val="BodyText"/>
        <w:jc w:val="center"/>
        <w:rPr>
          <w:rFonts w:ascii="Arial" w:hAnsi="Arial" w:cs="Arial"/>
          <w:b/>
          <w:u w:val="single"/>
        </w:rPr>
      </w:pPr>
    </w:p>
    <w:p w:rsidR="006E4CA3" w:rsidRDefault="006E4CA3" w:rsidP="009B2FBE">
      <w:pPr>
        <w:pStyle w:val="BodyText"/>
        <w:jc w:val="center"/>
        <w:rPr>
          <w:rFonts w:ascii="Arial" w:hAnsi="Arial" w:cs="Arial"/>
          <w:b/>
          <w:u w:val="single"/>
        </w:rPr>
      </w:pPr>
    </w:p>
    <w:p w:rsidR="006E4CA3" w:rsidRDefault="006E4CA3" w:rsidP="009B2FBE">
      <w:pPr>
        <w:pStyle w:val="BodyText"/>
        <w:jc w:val="center"/>
        <w:rPr>
          <w:rFonts w:ascii="Arial" w:hAnsi="Arial" w:cs="Arial"/>
          <w:b/>
          <w:u w:val="single"/>
        </w:rPr>
      </w:pPr>
    </w:p>
    <w:p w:rsidR="006E4CA3" w:rsidRDefault="006E4CA3" w:rsidP="009B2FBE">
      <w:pPr>
        <w:pStyle w:val="BodyText"/>
        <w:jc w:val="center"/>
        <w:rPr>
          <w:rFonts w:ascii="Arial" w:hAnsi="Arial" w:cs="Arial"/>
          <w:b/>
          <w:u w:val="single"/>
        </w:rPr>
      </w:pPr>
    </w:p>
    <w:p w:rsidR="00BF1831" w:rsidRDefault="00BF1831" w:rsidP="009B2FBE">
      <w:pPr>
        <w:pStyle w:val="BodyText"/>
        <w:jc w:val="center"/>
        <w:rPr>
          <w:rFonts w:ascii="Arial" w:hAnsi="Arial" w:cs="Arial"/>
          <w:b/>
          <w:u w:val="single"/>
        </w:rPr>
      </w:pPr>
    </w:p>
    <w:p w:rsidR="00BD62EC" w:rsidRDefault="00BD62EC" w:rsidP="009B2FBE">
      <w:pPr>
        <w:pStyle w:val="BodyText"/>
        <w:jc w:val="center"/>
        <w:rPr>
          <w:rFonts w:ascii="Arial" w:hAnsi="Arial" w:cs="Arial"/>
          <w:b/>
          <w:u w:val="single"/>
        </w:rPr>
      </w:pPr>
    </w:p>
    <w:p w:rsidR="00912969" w:rsidRDefault="00912969" w:rsidP="00A9727D">
      <w:pPr>
        <w:pStyle w:val="BodyText"/>
        <w:rPr>
          <w:rFonts w:ascii="Arial" w:hAnsi="Arial" w:cs="Arial"/>
          <w:b/>
          <w:u w:val="single"/>
        </w:rPr>
      </w:pPr>
    </w:p>
    <w:p w:rsidR="009B2FBE" w:rsidRPr="00CA0640" w:rsidRDefault="00784020" w:rsidP="009B2FBE">
      <w:pPr>
        <w:pStyle w:val="BodyText"/>
        <w:jc w:val="center"/>
        <w:rPr>
          <w:rFonts w:ascii="Arial" w:hAnsi="Arial" w:cs="Arial"/>
          <w:b/>
          <w:u w:val="single"/>
        </w:rPr>
      </w:pPr>
      <w:r>
        <w:rPr>
          <w:rFonts w:ascii="Arial" w:hAnsi="Arial" w:cs="Arial"/>
          <w:b/>
          <w:u w:val="single"/>
        </w:rPr>
        <w:t>CR/</w:t>
      </w:r>
      <w:r w:rsidR="009B2FBE">
        <w:rPr>
          <w:rFonts w:ascii="Arial" w:hAnsi="Arial" w:cs="Arial"/>
          <w:b/>
          <w:u w:val="single"/>
        </w:rPr>
        <w:t xml:space="preserve">TA </w:t>
      </w:r>
      <w:r w:rsidR="009B2FBE" w:rsidRPr="00CA0640">
        <w:rPr>
          <w:rFonts w:ascii="Arial" w:hAnsi="Arial" w:cs="Arial"/>
          <w:b/>
          <w:u w:val="single"/>
        </w:rPr>
        <w:t>Project Funding Detail</w:t>
      </w:r>
    </w:p>
    <w:p w:rsidR="009B2FBE" w:rsidRPr="0083791E" w:rsidRDefault="009B2FBE" w:rsidP="00310CE2">
      <w:pPr>
        <w:pStyle w:val="BodyText"/>
        <w:rPr>
          <w:rFonts w:ascii="Arial" w:hAnsi="Arial" w:cs="Arial"/>
          <w:b/>
          <w:u w:val="single"/>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288"/>
        <w:gridCol w:w="1539"/>
        <w:gridCol w:w="1539"/>
        <w:gridCol w:w="1232"/>
        <w:gridCol w:w="1301"/>
        <w:gridCol w:w="1150"/>
      </w:tblGrid>
      <w:tr w:rsidR="00257E33" w:rsidRPr="00397461" w:rsidTr="008B5438">
        <w:trPr>
          <w:trHeight w:val="332"/>
        </w:trPr>
        <w:tc>
          <w:tcPr>
            <w:tcW w:w="1726" w:type="dxa"/>
            <w:vAlign w:val="center"/>
          </w:tcPr>
          <w:p w:rsidR="009B2FBE" w:rsidRPr="008B5438" w:rsidRDefault="009B2FBE" w:rsidP="008B5438">
            <w:pPr>
              <w:jc w:val="center"/>
              <w:rPr>
                <w:rFonts w:ascii="Arial" w:hAnsi="Arial" w:cs="Arial"/>
                <w:b/>
                <w:sz w:val="28"/>
                <w:szCs w:val="28"/>
              </w:rPr>
            </w:pPr>
            <w:r w:rsidRPr="008B5438">
              <w:rPr>
                <w:rFonts w:ascii="Arial" w:hAnsi="Arial" w:cs="Arial"/>
                <w:b/>
                <w:sz w:val="28"/>
                <w:szCs w:val="28"/>
              </w:rPr>
              <w:t>PHASE</w:t>
            </w:r>
          </w:p>
        </w:tc>
        <w:tc>
          <w:tcPr>
            <w:tcW w:w="1356" w:type="dxa"/>
            <w:vAlign w:val="center"/>
          </w:tcPr>
          <w:p w:rsidR="009B2FBE" w:rsidRPr="008B5438" w:rsidRDefault="009B2FBE" w:rsidP="008B5438">
            <w:pPr>
              <w:jc w:val="center"/>
              <w:rPr>
                <w:rFonts w:ascii="Arial" w:hAnsi="Arial" w:cs="Arial"/>
                <w:b/>
                <w:sz w:val="28"/>
                <w:szCs w:val="28"/>
              </w:rPr>
            </w:pPr>
            <w:r w:rsidRPr="008B5438">
              <w:rPr>
                <w:rFonts w:ascii="Arial" w:hAnsi="Arial" w:cs="Arial"/>
                <w:b/>
                <w:sz w:val="28"/>
                <w:szCs w:val="28"/>
              </w:rPr>
              <w:t>TOTAL</w:t>
            </w:r>
          </w:p>
          <w:p w:rsidR="009B2FBE" w:rsidRPr="008B5438" w:rsidRDefault="009B2FBE" w:rsidP="008B5438">
            <w:pPr>
              <w:jc w:val="center"/>
              <w:rPr>
                <w:rFonts w:ascii="Arial" w:hAnsi="Arial" w:cs="Arial"/>
                <w:b/>
                <w:sz w:val="28"/>
                <w:szCs w:val="28"/>
              </w:rPr>
            </w:pPr>
            <w:r w:rsidRPr="008B5438">
              <w:rPr>
                <w:rFonts w:ascii="Arial" w:hAnsi="Arial" w:cs="Arial"/>
                <w:b/>
                <w:sz w:val="28"/>
                <w:szCs w:val="28"/>
              </w:rPr>
              <w:t>$</w:t>
            </w:r>
          </w:p>
        </w:tc>
        <w:tc>
          <w:tcPr>
            <w:tcW w:w="1432" w:type="dxa"/>
            <w:vAlign w:val="center"/>
          </w:tcPr>
          <w:p w:rsidR="009B2FBE" w:rsidRPr="008B5438" w:rsidRDefault="00257E33" w:rsidP="008B5438">
            <w:pPr>
              <w:jc w:val="center"/>
              <w:rPr>
                <w:rFonts w:ascii="Arial" w:hAnsi="Arial" w:cs="Arial"/>
                <w:b/>
                <w:sz w:val="28"/>
                <w:szCs w:val="28"/>
              </w:rPr>
            </w:pPr>
            <w:r w:rsidRPr="008B5438">
              <w:rPr>
                <w:rFonts w:ascii="Arial" w:hAnsi="Arial" w:cs="Arial"/>
                <w:b/>
                <w:sz w:val="28"/>
                <w:szCs w:val="28"/>
              </w:rPr>
              <w:t xml:space="preserve">FEDERAL PRO-RATA </w:t>
            </w:r>
            <w:r w:rsidRPr="008B5438">
              <w:rPr>
                <w:rFonts w:ascii="Arial" w:hAnsi="Arial" w:cs="Arial"/>
              </w:rPr>
              <w:t>(2)</w:t>
            </w:r>
          </w:p>
        </w:tc>
        <w:tc>
          <w:tcPr>
            <w:tcW w:w="1446" w:type="dxa"/>
            <w:tcBorders>
              <w:bottom w:val="single" w:sz="4" w:space="0" w:color="auto"/>
            </w:tcBorders>
            <w:vAlign w:val="center"/>
          </w:tcPr>
          <w:p w:rsidR="009B2FBE" w:rsidRPr="008B5438" w:rsidRDefault="009B2FBE" w:rsidP="008B5438">
            <w:pPr>
              <w:jc w:val="center"/>
              <w:rPr>
                <w:rFonts w:ascii="Arial" w:hAnsi="Arial" w:cs="Arial"/>
                <w:b/>
                <w:sz w:val="28"/>
                <w:szCs w:val="28"/>
              </w:rPr>
            </w:pPr>
            <w:r w:rsidRPr="008B5438">
              <w:rPr>
                <w:rFonts w:ascii="Arial" w:hAnsi="Arial" w:cs="Arial"/>
                <w:b/>
                <w:sz w:val="28"/>
                <w:szCs w:val="28"/>
              </w:rPr>
              <w:t>FEDERAL</w:t>
            </w:r>
          </w:p>
          <w:p w:rsidR="009B2FBE" w:rsidRPr="008B5438" w:rsidRDefault="009B2FBE" w:rsidP="008B5438">
            <w:pPr>
              <w:jc w:val="center"/>
              <w:rPr>
                <w:rFonts w:ascii="Arial" w:hAnsi="Arial" w:cs="Arial"/>
                <w:b/>
                <w:sz w:val="28"/>
                <w:szCs w:val="28"/>
              </w:rPr>
            </w:pPr>
            <w:r w:rsidRPr="008B5438">
              <w:rPr>
                <w:rFonts w:ascii="Arial" w:hAnsi="Arial" w:cs="Arial"/>
                <w:b/>
                <w:sz w:val="28"/>
                <w:szCs w:val="28"/>
              </w:rPr>
              <w:t>$</w:t>
            </w:r>
          </w:p>
        </w:tc>
        <w:tc>
          <w:tcPr>
            <w:tcW w:w="1257" w:type="dxa"/>
            <w:vAlign w:val="center"/>
          </w:tcPr>
          <w:p w:rsidR="009B2FBE" w:rsidRPr="008B5438" w:rsidRDefault="00257E33" w:rsidP="008B5438">
            <w:pPr>
              <w:jc w:val="center"/>
              <w:rPr>
                <w:rFonts w:ascii="Arial" w:hAnsi="Arial" w:cs="Arial"/>
                <w:b/>
                <w:sz w:val="28"/>
                <w:szCs w:val="28"/>
              </w:rPr>
            </w:pPr>
            <w:r w:rsidRPr="008B5438">
              <w:rPr>
                <w:rFonts w:ascii="Arial" w:hAnsi="Arial" w:cs="Arial"/>
                <w:b/>
                <w:sz w:val="28"/>
                <w:szCs w:val="28"/>
              </w:rPr>
              <w:t xml:space="preserve">LOCAL PRO-RATA </w:t>
            </w:r>
            <w:r w:rsidRPr="008B5438">
              <w:rPr>
                <w:rFonts w:ascii="Arial" w:hAnsi="Arial" w:cs="Arial"/>
              </w:rPr>
              <w:t>(2)</w:t>
            </w:r>
          </w:p>
        </w:tc>
        <w:tc>
          <w:tcPr>
            <w:tcW w:w="1360" w:type="dxa"/>
            <w:vAlign w:val="center"/>
          </w:tcPr>
          <w:p w:rsidR="009B2FBE" w:rsidRPr="008B5438" w:rsidRDefault="009B2FBE" w:rsidP="008B5438">
            <w:pPr>
              <w:jc w:val="center"/>
              <w:rPr>
                <w:rFonts w:ascii="Arial" w:hAnsi="Arial" w:cs="Arial"/>
                <w:b/>
                <w:sz w:val="28"/>
                <w:szCs w:val="28"/>
              </w:rPr>
            </w:pPr>
            <w:r w:rsidRPr="008B5438">
              <w:rPr>
                <w:rFonts w:ascii="Arial" w:hAnsi="Arial" w:cs="Arial"/>
                <w:b/>
                <w:sz w:val="28"/>
                <w:szCs w:val="28"/>
              </w:rPr>
              <w:t>LOCAL</w:t>
            </w:r>
          </w:p>
          <w:p w:rsidR="009B2FBE" w:rsidRPr="008B5438" w:rsidRDefault="009B2FBE" w:rsidP="008B5438">
            <w:pPr>
              <w:jc w:val="center"/>
              <w:rPr>
                <w:rFonts w:ascii="Arial" w:hAnsi="Arial" w:cs="Arial"/>
                <w:b/>
                <w:sz w:val="28"/>
                <w:szCs w:val="28"/>
              </w:rPr>
            </w:pPr>
            <w:r w:rsidRPr="008B5438">
              <w:rPr>
                <w:rFonts w:ascii="Arial" w:hAnsi="Arial" w:cs="Arial"/>
                <w:b/>
                <w:sz w:val="28"/>
                <w:szCs w:val="28"/>
              </w:rPr>
              <w:t>$</w:t>
            </w:r>
          </w:p>
        </w:tc>
        <w:tc>
          <w:tcPr>
            <w:tcW w:w="1143" w:type="dxa"/>
            <w:vAlign w:val="center"/>
          </w:tcPr>
          <w:p w:rsidR="009B2FBE" w:rsidRPr="008B5438" w:rsidRDefault="009B2FBE" w:rsidP="008B5438">
            <w:pPr>
              <w:jc w:val="center"/>
              <w:rPr>
                <w:rFonts w:ascii="Arial" w:hAnsi="Arial" w:cs="Arial"/>
                <w:b/>
                <w:sz w:val="28"/>
                <w:szCs w:val="28"/>
              </w:rPr>
            </w:pPr>
            <w:r w:rsidRPr="008B5438">
              <w:rPr>
                <w:rFonts w:ascii="Arial" w:hAnsi="Arial" w:cs="Arial"/>
                <w:b/>
                <w:sz w:val="28"/>
                <w:szCs w:val="28"/>
              </w:rPr>
              <w:t>TOTAL</w:t>
            </w:r>
          </w:p>
          <w:p w:rsidR="009B2FBE" w:rsidRPr="008B5438" w:rsidRDefault="009B2FBE" w:rsidP="008B5438">
            <w:pPr>
              <w:jc w:val="center"/>
              <w:rPr>
                <w:rFonts w:ascii="Arial" w:hAnsi="Arial" w:cs="Arial"/>
                <w:b/>
                <w:sz w:val="28"/>
                <w:szCs w:val="28"/>
              </w:rPr>
            </w:pPr>
            <w:r w:rsidRPr="008B5438">
              <w:rPr>
                <w:rFonts w:ascii="Arial" w:hAnsi="Arial" w:cs="Arial"/>
                <w:b/>
                <w:sz w:val="28"/>
                <w:szCs w:val="28"/>
              </w:rPr>
              <w:t>PRO-RATA</w:t>
            </w:r>
          </w:p>
        </w:tc>
      </w:tr>
      <w:tr w:rsidR="00257E33" w:rsidRPr="00397461" w:rsidTr="00614E08">
        <w:trPr>
          <w:trHeight w:val="350"/>
        </w:trPr>
        <w:tc>
          <w:tcPr>
            <w:tcW w:w="1726" w:type="dxa"/>
            <w:vAlign w:val="center"/>
          </w:tcPr>
          <w:p w:rsidR="009B2FBE" w:rsidRPr="003B5BF4" w:rsidRDefault="009B2FBE" w:rsidP="003B5BF4">
            <w:pPr>
              <w:jc w:val="center"/>
              <w:rPr>
                <w:rFonts w:ascii="Arial" w:hAnsi="Arial" w:cs="Arial"/>
                <w:sz w:val="24"/>
                <w:szCs w:val="24"/>
              </w:rPr>
            </w:pPr>
            <w:r w:rsidRPr="003B5BF4">
              <w:rPr>
                <w:rFonts w:ascii="Arial" w:hAnsi="Arial" w:cs="Arial"/>
                <w:sz w:val="24"/>
                <w:szCs w:val="24"/>
              </w:rPr>
              <w:t>Preliminary Engineering</w:t>
            </w:r>
          </w:p>
        </w:tc>
        <w:tc>
          <w:tcPr>
            <w:tcW w:w="1356" w:type="dxa"/>
            <w:vAlign w:val="center"/>
          </w:tcPr>
          <w:p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shd w:val="clear" w:color="auto" w:fill="000000"/>
            <w:vAlign w:val="center"/>
          </w:tcPr>
          <w:p w:rsidR="009B2FBE" w:rsidRPr="003B5BF4" w:rsidRDefault="009B2FBE" w:rsidP="003B5BF4">
            <w:pPr>
              <w:jc w:val="center"/>
              <w:rPr>
                <w:rFonts w:ascii="Arial" w:hAnsi="Arial" w:cs="Arial"/>
                <w:sz w:val="24"/>
                <w:highlight w:val="black"/>
              </w:rPr>
            </w:pPr>
          </w:p>
        </w:tc>
        <w:tc>
          <w:tcPr>
            <w:tcW w:w="1446" w:type="dxa"/>
            <w:shd w:val="clear" w:color="auto" w:fill="000000"/>
            <w:vAlign w:val="center"/>
          </w:tcPr>
          <w:p w:rsidR="00257E33" w:rsidRPr="003B5BF4" w:rsidRDefault="00257E33" w:rsidP="003B5BF4">
            <w:pPr>
              <w:jc w:val="center"/>
              <w:rPr>
                <w:rFonts w:ascii="Arial" w:hAnsi="Arial" w:cs="Arial"/>
                <w:b/>
                <w:sz w:val="24"/>
                <w:szCs w:val="24"/>
              </w:rPr>
            </w:pPr>
          </w:p>
          <w:p w:rsidR="009B2FBE" w:rsidRPr="003B5BF4" w:rsidRDefault="009B2FBE" w:rsidP="003B5BF4">
            <w:pPr>
              <w:jc w:val="center"/>
              <w:rPr>
                <w:rFonts w:ascii="Arial" w:hAnsi="Arial" w:cs="Arial"/>
                <w:sz w:val="24"/>
                <w:szCs w:val="24"/>
              </w:rPr>
            </w:pPr>
          </w:p>
        </w:tc>
        <w:tc>
          <w:tcPr>
            <w:tcW w:w="1257" w:type="dxa"/>
            <w:shd w:val="clear" w:color="auto" w:fill="FFFFFF"/>
            <w:vAlign w:val="center"/>
          </w:tcPr>
          <w:p w:rsidR="009B2FBE" w:rsidRPr="003B5BF4" w:rsidRDefault="009B2FBE" w:rsidP="00614E08">
            <w:pPr>
              <w:jc w:val="right"/>
              <w:rPr>
                <w:rFonts w:ascii="Arial" w:hAnsi="Arial" w:cs="Arial"/>
                <w:sz w:val="24"/>
              </w:rPr>
            </w:pPr>
          </w:p>
        </w:tc>
        <w:tc>
          <w:tcPr>
            <w:tcW w:w="1360" w:type="dxa"/>
            <w:vAlign w:val="center"/>
          </w:tcPr>
          <w:p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vAlign w:val="center"/>
          </w:tcPr>
          <w:p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rsidTr="00614E08">
        <w:trPr>
          <w:trHeight w:val="350"/>
        </w:trPr>
        <w:tc>
          <w:tcPr>
            <w:tcW w:w="1726" w:type="dxa"/>
            <w:vAlign w:val="center"/>
          </w:tcPr>
          <w:p w:rsidR="009B2FBE" w:rsidRPr="003B5BF4" w:rsidRDefault="009B2FBE" w:rsidP="003B5BF4">
            <w:pPr>
              <w:jc w:val="center"/>
              <w:rPr>
                <w:rFonts w:ascii="Arial" w:hAnsi="Arial" w:cs="Arial"/>
                <w:sz w:val="24"/>
                <w:szCs w:val="24"/>
              </w:rPr>
            </w:pPr>
            <w:r w:rsidRPr="003B5BF4">
              <w:rPr>
                <w:rFonts w:ascii="Arial" w:hAnsi="Arial" w:cs="Arial"/>
                <w:sz w:val="24"/>
                <w:szCs w:val="24"/>
              </w:rPr>
              <w:t>Right-of-Way</w:t>
            </w:r>
          </w:p>
        </w:tc>
        <w:tc>
          <w:tcPr>
            <w:tcW w:w="1356" w:type="dxa"/>
            <w:vAlign w:val="center"/>
          </w:tcPr>
          <w:p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shd w:val="clear" w:color="auto" w:fill="000000"/>
            <w:vAlign w:val="center"/>
          </w:tcPr>
          <w:p w:rsidR="009B2FBE" w:rsidRPr="003B5BF4" w:rsidRDefault="009B2FBE" w:rsidP="003B5BF4">
            <w:pPr>
              <w:jc w:val="center"/>
              <w:rPr>
                <w:rFonts w:ascii="Arial" w:hAnsi="Arial" w:cs="Arial"/>
                <w:sz w:val="24"/>
                <w:highlight w:val="black"/>
              </w:rPr>
            </w:pPr>
          </w:p>
        </w:tc>
        <w:tc>
          <w:tcPr>
            <w:tcW w:w="1446" w:type="dxa"/>
            <w:shd w:val="clear" w:color="auto" w:fill="000000"/>
            <w:vAlign w:val="center"/>
          </w:tcPr>
          <w:p w:rsidR="009B2FBE" w:rsidRPr="003B5BF4" w:rsidRDefault="009B2FBE" w:rsidP="003B5BF4">
            <w:pPr>
              <w:jc w:val="center"/>
              <w:rPr>
                <w:rFonts w:ascii="Arial" w:hAnsi="Arial" w:cs="Arial"/>
                <w:b/>
                <w:sz w:val="24"/>
                <w:szCs w:val="24"/>
              </w:rPr>
            </w:pPr>
          </w:p>
        </w:tc>
        <w:tc>
          <w:tcPr>
            <w:tcW w:w="1257" w:type="dxa"/>
            <w:shd w:val="clear" w:color="auto" w:fill="FFFFFF"/>
            <w:vAlign w:val="center"/>
          </w:tcPr>
          <w:p w:rsidR="009B2FBE" w:rsidRPr="003B5BF4" w:rsidRDefault="009B2FBE" w:rsidP="00614E08">
            <w:pPr>
              <w:jc w:val="right"/>
              <w:rPr>
                <w:rFonts w:ascii="Arial" w:hAnsi="Arial" w:cs="Arial"/>
                <w:sz w:val="24"/>
              </w:rPr>
            </w:pPr>
          </w:p>
        </w:tc>
        <w:tc>
          <w:tcPr>
            <w:tcW w:w="1360" w:type="dxa"/>
            <w:vAlign w:val="center"/>
          </w:tcPr>
          <w:p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vAlign w:val="center"/>
          </w:tcPr>
          <w:p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rsidTr="00614E08">
        <w:trPr>
          <w:trHeight w:val="350"/>
        </w:trPr>
        <w:tc>
          <w:tcPr>
            <w:tcW w:w="1726" w:type="dxa"/>
            <w:vAlign w:val="center"/>
          </w:tcPr>
          <w:p w:rsidR="009B2FBE" w:rsidRPr="003B5BF4" w:rsidRDefault="009B2FBE" w:rsidP="003B5BF4">
            <w:pPr>
              <w:jc w:val="center"/>
              <w:rPr>
                <w:rFonts w:ascii="Arial" w:hAnsi="Arial" w:cs="Arial"/>
                <w:sz w:val="24"/>
                <w:szCs w:val="24"/>
              </w:rPr>
            </w:pPr>
            <w:r w:rsidRPr="003B5BF4">
              <w:rPr>
                <w:rFonts w:ascii="Arial" w:hAnsi="Arial" w:cs="Arial"/>
                <w:sz w:val="24"/>
                <w:szCs w:val="24"/>
              </w:rPr>
              <w:t>Construction</w:t>
            </w:r>
          </w:p>
        </w:tc>
        <w:tc>
          <w:tcPr>
            <w:tcW w:w="1356" w:type="dxa"/>
            <w:shd w:val="clear" w:color="auto" w:fill="auto"/>
            <w:vAlign w:val="center"/>
          </w:tcPr>
          <w:p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vAlign w:val="center"/>
          </w:tcPr>
          <w:p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446" w:type="dxa"/>
            <w:shd w:val="clear" w:color="auto" w:fill="auto"/>
            <w:vAlign w:val="center"/>
          </w:tcPr>
          <w:p w:rsidR="009B2FBE" w:rsidRPr="003B5BF4" w:rsidRDefault="009B2FBE" w:rsidP="00614E08">
            <w:pPr>
              <w:rPr>
                <w:rFonts w:ascii="Arial" w:hAnsi="Arial" w:cs="Arial"/>
                <w:sz w:val="24"/>
              </w:rPr>
            </w:pPr>
            <w:r w:rsidRPr="003B5BF4">
              <w:rPr>
                <w:rFonts w:ascii="Arial" w:hAnsi="Arial" w:cs="Arial"/>
                <w:b/>
                <w:sz w:val="22"/>
                <w:szCs w:val="22"/>
              </w:rPr>
              <w:t>$</w:t>
            </w:r>
          </w:p>
        </w:tc>
        <w:tc>
          <w:tcPr>
            <w:tcW w:w="1257" w:type="dxa"/>
            <w:vAlign w:val="center"/>
          </w:tcPr>
          <w:p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360" w:type="dxa"/>
            <w:vAlign w:val="center"/>
          </w:tcPr>
          <w:p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shd w:val="clear" w:color="auto" w:fill="auto"/>
            <w:vAlign w:val="center"/>
          </w:tcPr>
          <w:p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rsidTr="00614E08">
        <w:trPr>
          <w:trHeight w:val="350"/>
        </w:trPr>
        <w:tc>
          <w:tcPr>
            <w:tcW w:w="1726" w:type="dxa"/>
            <w:vAlign w:val="center"/>
          </w:tcPr>
          <w:p w:rsidR="00257E33" w:rsidRPr="003B5BF4" w:rsidRDefault="00257E33" w:rsidP="003B5BF4">
            <w:pPr>
              <w:jc w:val="center"/>
              <w:rPr>
                <w:rFonts w:ascii="Arial" w:hAnsi="Arial" w:cs="Arial"/>
                <w:sz w:val="24"/>
                <w:szCs w:val="24"/>
              </w:rPr>
            </w:pPr>
            <w:r w:rsidRPr="003B5BF4">
              <w:rPr>
                <w:rFonts w:ascii="Arial" w:hAnsi="Arial" w:cs="Arial"/>
                <w:sz w:val="24"/>
                <w:szCs w:val="24"/>
              </w:rPr>
              <w:t>Construction Engineering</w:t>
            </w:r>
          </w:p>
          <w:p w:rsidR="009B2FBE" w:rsidRPr="003B5BF4" w:rsidRDefault="00257E33" w:rsidP="003B5BF4">
            <w:pPr>
              <w:jc w:val="center"/>
              <w:rPr>
                <w:rFonts w:ascii="Arial" w:hAnsi="Arial" w:cs="Arial"/>
                <w:sz w:val="16"/>
                <w:szCs w:val="16"/>
              </w:rPr>
            </w:pPr>
            <w:r w:rsidRPr="003B5BF4">
              <w:rPr>
                <w:rFonts w:ascii="Arial" w:hAnsi="Arial" w:cs="Arial"/>
                <w:sz w:val="16"/>
                <w:szCs w:val="16"/>
              </w:rPr>
              <w:t>(See footnote (1) below)</w:t>
            </w:r>
          </w:p>
        </w:tc>
        <w:tc>
          <w:tcPr>
            <w:tcW w:w="1356" w:type="dxa"/>
            <w:shd w:val="clear" w:color="auto" w:fill="auto"/>
            <w:vAlign w:val="center"/>
          </w:tcPr>
          <w:p w:rsidR="009B2FBE" w:rsidRPr="003B5BF4" w:rsidRDefault="009B2FBE" w:rsidP="00614E08">
            <w:pPr>
              <w:rPr>
                <w:rFonts w:ascii="Arial" w:hAnsi="Arial" w:cs="Arial"/>
                <w:sz w:val="24"/>
              </w:rPr>
            </w:pPr>
          </w:p>
          <w:p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vAlign w:val="center"/>
          </w:tcPr>
          <w:p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446" w:type="dxa"/>
            <w:tcBorders>
              <w:bottom w:val="single" w:sz="4" w:space="0" w:color="auto"/>
            </w:tcBorders>
            <w:shd w:val="clear" w:color="auto" w:fill="auto"/>
            <w:vAlign w:val="center"/>
          </w:tcPr>
          <w:p w:rsidR="009B2FBE" w:rsidRPr="003B5BF4" w:rsidRDefault="009B2FBE" w:rsidP="00614E08">
            <w:pPr>
              <w:rPr>
                <w:rFonts w:ascii="Arial" w:hAnsi="Arial" w:cs="Arial"/>
                <w:sz w:val="24"/>
              </w:rPr>
            </w:pPr>
          </w:p>
          <w:p w:rsidR="009B2FBE" w:rsidRPr="003B5BF4" w:rsidRDefault="009B2FBE" w:rsidP="00614E08">
            <w:pPr>
              <w:rPr>
                <w:rFonts w:ascii="Arial" w:hAnsi="Arial" w:cs="Arial"/>
                <w:sz w:val="24"/>
              </w:rPr>
            </w:pPr>
            <w:r w:rsidRPr="003B5BF4">
              <w:rPr>
                <w:rFonts w:ascii="Arial" w:hAnsi="Arial" w:cs="Arial"/>
                <w:b/>
                <w:sz w:val="22"/>
                <w:szCs w:val="22"/>
              </w:rPr>
              <w:t>$</w:t>
            </w:r>
          </w:p>
        </w:tc>
        <w:tc>
          <w:tcPr>
            <w:tcW w:w="1257" w:type="dxa"/>
            <w:vAlign w:val="center"/>
          </w:tcPr>
          <w:p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360" w:type="dxa"/>
            <w:vAlign w:val="center"/>
          </w:tcPr>
          <w:p w:rsidR="009B2FBE" w:rsidRPr="003B5BF4" w:rsidRDefault="009B2FBE" w:rsidP="00614E08">
            <w:pPr>
              <w:rPr>
                <w:rFonts w:ascii="Arial" w:hAnsi="Arial" w:cs="Arial"/>
                <w:sz w:val="24"/>
              </w:rPr>
            </w:pPr>
          </w:p>
          <w:p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shd w:val="clear" w:color="auto" w:fill="auto"/>
            <w:vAlign w:val="center"/>
          </w:tcPr>
          <w:p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rsidTr="00614E08">
        <w:trPr>
          <w:trHeight w:val="350"/>
        </w:trPr>
        <w:tc>
          <w:tcPr>
            <w:tcW w:w="1726" w:type="dxa"/>
            <w:vAlign w:val="center"/>
          </w:tcPr>
          <w:p w:rsidR="009B2FBE" w:rsidRPr="003B5BF4" w:rsidRDefault="009B2FBE" w:rsidP="003B5BF4">
            <w:pPr>
              <w:jc w:val="center"/>
              <w:rPr>
                <w:rFonts w:ascii="Arial" w:hAnsi="Arial" w:cs="Arial"/>
                <w:b/>
                <w:sz w:val="24"/>
                <w:szCs w:val="24"/>
              </w:rPr>
            </w:pPr>
            <w:r w:rsidRPr="003B5BF4">
              <w:rPr>
                <w:rFonts w:ascii="Arial" w:hAnsi="Arial" w:cs="Arial"/>
                <w:b/>
                <w:sz w:val="24"/>
                <w:szCs w:val="24"/>
              </w:rPr>
              <w:t>TOTAL</w:t>
            </w:r>
          </w:p>
        </w:tc>
        <w:tc>
          <w:tcPr>
            <w:tcW w:w="1356" w:type="dxa"/>
            <w:vAlign w:val="center"/>
          </w:tcPr>
          <w:p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shd w:val="clear" w:color="auto" w:fill="000000"/>
            <w:vAlign w:val="center"/>
          </w:tcPr>
          <w:p w:rsidR="009B2FBE" w:rsidRPr="003B5BF4" w:rsidRDefault="009B2FBE" w:rsidP="00614E08">
            <w:pPr>
              <w:rPr>
                <w:rFonts w:ascii="Arial" w:hAnsi="Arial" w:cs="Arial"/>
                <w:sz w:val="24"/>
              </w:rPr>
            </w:pPr>
          </w:p>
        </w:tc>
        <w:tc>
          <w:tcPr>
            <w:tcW w:w="1446" w:type="dxa"/>
            <w:vAlign w:val="center"/>
          </w:tcPr>
          <w:p w:rsidR="009B2FBE" w:rsidRPr="003B5BF4" w:rsidRDefault="009B2FBE" w:rsidP="00614E08">
            <w:pPr>
              <w:rPr>
                <w:rFonts w:ascii="Arial" w:hAnsi="Arial" w:cs="Arial"/>
                <w:sz w:val="24"/>
              </w:rPr>
            </w:pPr>
            <w:r w:rsidRPr="003B5BF4">
              <w:rPr>
                <w:rFonts w:ascii="Arial" w:hAnsi="Arial" w:cs="Arial"/>
                <w:b/>
                <w:sz w:val="22"/>
                <w:szCs w:val="22"/>
              </w:rPr>
              <w:t>$</w:t>
            </w:r>
          </w:p>
        </w:tc>
        <w:tc>
          <w:tcPr>
            <w:tcW w:w="1257" w:type="dxa"/>
            <w:shd w:val="clear" w:color="auto" w:fill="000000"/>
            <w:vAlign w:val="center"/>
          </w:tcPr>
          <w:p w:rsidR="009B2FBE" w:rsidRPr="003B5BF4" w:rsidRDefault="009B2FBE" w:rsidP="00614E08">
            <w:pPr>
              <w:rPr>
                <w:rFonts w:ascii="Arial" w:hAnsi="Arial" w:cs="Arial"/>
                <w:sz w:val="24"/>
              </w:rPr>
            </w:pPr>
          </w:p>
        </w:tc>
        <w:tc>
          <w:tcPr>
            <w:tcW w:w="1360" w:type="dxa"/>
            <w:vAlign w:val="center"/>
          </w:tcPr>
          <w:p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tcBorders>
              <w:bottom w:val="single" w:sz="4" w:space="0" w:color="auto"/>
            </w:tcBorders>
            <w:shd w:val="clear" w:color="auto" w:fill="000000"/>
            <w:vAlign w:val="center"/>
          </w:tcPr>
          <w:p w:rsidR="009B2FBE" w:rsidRPr="003B5BF4" w:rsidRDefault="009B2FBE" w:rsidP="003B5BF4">
            <w:pPr>
              <w:jc w:val="center"/>
              <w:rPr>
                <w:rFonts w:ascii="Arial" w:hAnsi="Arial" w:cs="Arial"/>
                <w:sz w:val="24"/>
              </w:rPr>
            </w:pPr>
          </w:p>
        </w:tc>
      </w:tr>
    </w:tbl>
    <w:p w:rsidR="00257E33" w:rsidRDefault="00257E33" w:rsidP="00257E33">
      <w:pPr>
        <w:pStyle w:val="BodyText"/>
        <w:ind w:left="720" w:hanging="720"/>
        <w:rPr>
          <w:rFonts w:ascii="Arial" w:hAnsi="Arial" w:cs="Arial"/>
          <w:b/>
          <w:color w:val="000000"/>
          <w:sz w:val="18"/>
          <w:szCs w:val="18"/>
        </w:rPr>
      </w:pPr>
      <w:r>
        <w:rPr>
          <w:rFonts w:ascii="Arial" w:hAnsi="Arial" w:cs="Arial"/>
          <w:b/>
          <w:color w:val="000000"/>
          <w:sz w:val="18"/>
          <w:szCs w:val="18"/>
        </w:rPr>
        <w:t>(1</w:t>
      </w:r>
      <w:r w:rsidRPr="00387427">
        <w:rPr>
          <w:rFonts w:ascii="Arial" w:hAnsi="Arial" w:cs="Arial"/>
          <w:b/>
          <w:color w:val="000000"/>
          <w:sz w:val="18"/>
          <w:szCs w:val="18"/>
        </w:rPr>
        <w:t>)</w:t>
      </w:r>
      <w:r w:rsidRPr="00387427">
        <w:rPr>
          <w:rFonts w:ascii="Arial" w:hAnsi="Arial" w:cs="Arial"/>
          <w:b/>
          <w:color w:val="000000"/>
          <w:sz w:val="18"/>
          <w:szCs w:val="18"/>
        </w:rPr>
        <w:tab/>
        <w:t>Construction Engineering</w:t>
      </w:r>
      <w:r>
        <w:rPr>
          <w:rFonts w:ascii="Arial" w:hAnsi="Arial" w:cs="Arial"/>
          <w:b/>
          <w:color w:val="000000"/>
          <w:sz w:val="18"/>
          <w:szCs w:val="18"/>
        </w:rPr>
        <w:t xml:space="preserve"> (CE)</w:t>
      </w:r>
      <w:r w:rsidRPr="00387427">
        <w:rPr>
          <w:rFonts w:ascii="Arial" w:hAnsi="Arial" w:cs="Arial"/>
          <w:b/>
          <w:color w:val="000000"/>
          <w:sz w:val="18"/>
          <w:szCs w:val="18"/>
        </w:rPr>
        <w:t xml:space="preserve"> costs should be calculated </w:t>
      </w:r>
      <w:r>
        <w:rPr>
          <w:rFonts w:ascii="Arial" w:hAnsi="Arial" w:cs="Arial"/>
          <w:b/>
          <w:color w:val="000000"/>
          <w:sz w:val="18"/>
          <w:szCs w:val="18"/>
        </w:rPr>
        <w:t xml:space="preserve">based on the guidance </w:t>
      </w:r>
      <w:r w:rsidR="00BF1831">
        <w:rPr>
          <w:rFonts w:ascii="Arial" w:hAnsi="Arial" w:cs="Arial"/>
          <w:b/>
          <w:color w:val="000000"/>
          <w:sz w:val="18"/>
          <w:szCs w:val="18"/>
        </w:rPr>
        <w:t>below</w:t>
      </w:r>
      <w:r>
        <w:rPr>
          <w:rFonts w:ascii="Arial" w:hAnsi="Arial" w:cs="Arial"/>
          <w:b/>
          <w:color w:val="000000"/>
          <w:sz w:val="18"/>
          <w:szCs w:val="18"/>
        </w:rPr>
        <w:t>.  The requested % Federal participation in CE must be the same as the requested % Federal participation in Construction unless the CE will be 100% Local.</w:t>
      </w:r>
    </w:p>
    <w:p w:rsidR="00257E33" w:rsidRDefault="00257E33" w:rsidP="00257E33">
      <w:pPr>
        <w:pStyle w:val="BodyText"/>
        <w:ind w:left="720" w:hanging="720"/>
        <w:rPr>
          <w:rFonts w:ascii="Arial" w:hAnsi="Arial" w:cs="Arial"/>
          <w:b/>
          <w:color w:val="000000"/>
          <w:sz w:val="18"/>
          <w:szCs w:val="18"/>
        </w:rPr>
      </w:pPr>
      <w:r>
        <w:rPr>
          <w:rFonts w:ascii="Arial" w:hAnsi="Arial" w:cs="Arial"/>
          <w:b/>
          <w:color w:val="000000"/>
          <w:sz w:val="18"/>
          <w:szCs w:val="18"/>
        </w:rPr>
        <w:t xml:space="preserve"> (2)</w:t>
      </w:r>
      <w:r>
        <w:rPr>
          <w:rFonts w:ascii="Arial" w:hAnsi="Arial" w:cs="Arial"/>
          <w:b/>
          <w:color w:val="000000"/>
          <w:sz w:val="18"/>
          <w:szCs w:val="18"/>
        </w:rPr>
        <w:tab/>
        <w:t>Numbers shown in these columns must be whole numbers.</w:t>
      </w:r>
    </w:p>
    <w:p w:rsidR="0007404F" w:rsidRDefault="0007404F" w:rsidP="00310CE2">
      <w:pPr>
        <w:pStyle w:val="BodyText"/>
        <w:rPr>
          <w:rFonts w:ascii="Arial" w:hAnsi="Arial" w:cs="Arial"/>
          <w:b/>
          <w:color w:val="000000"/>
          <w:sz w:val="18"/>
          <w:szCs w:val="18"/>
        </w:rPr>
      </w:pPr>
    </w:p>
    <w:p w:rsidR="00F74AB4" w:rsidRPr="00310CE2" w:rsidRDefault="00F74AB4" w:rsidP="00F74AB4">
      <w:pPr>
        <w:autoSpaceDE w:val="0"/>
        <w:autoSpaceDN w:val="0"/>
        <w:jc w:val="center"/>
        <w:rPr>
          <w:rFonts w:ascii="Calibri,Bold" w:hAnsi="Calibri,Bold"/>
          <w:b/>
          <w:bCs/>
          <w:sz w:val="24"/>
          <w:szCs w:val="24"/>
        </w:rPr>
      </w:pPr>
      <w:r w:rsidRPr="00310CE2">
        <w:rPr>
          <w:rFonts w:ascii="Calibri,Bold" w:hAnsi="Calibri,Bold"/>
          <w:b/>
          <w:bCs/>
          <w:sz w:val="24"/>
          <w:szCs w:val="24"/>
        </w:rPr>
        <w:t>Construction Engineering and Inspection % Guidance</w:t>
      </w:r>
    </w:p>
    <w:tbl>
      <w:tblPr>
        <w:tblW w:w="8750" w:type="dxa"/>
        <w:jc w:val="center"/>
        <w:tblCellMar>
          <w:left w:w="0" w:type="dxa"/>
          <w:right w:w="0" w:type="dxa"/>
        </w:tblCellMar>
        <w:tblLook w:val="04A0" w:firstRow="1" w:lastRow="0" w:firstColumn="1" w:lastColumn="0" w:noHBand="0" w:noVBand="1"/>
      </w:tblPr>
      <w:tblGrid>
        <w:gridCol w:w="2580"/>
        <w:gridCol w:w="3020"/>
        <w:gridCol w:w="3150"/>
      </w:tblGrid>
      <w:tr w:rsidR="00F74AB4" w:rsidTr="00E93825">
        <w:trPr>
          <w:trHeight w:val="300"/>
          <w:jc w:val="center"/>
        </w:trPr>
        <w:tc>
          <w:tcPr>
            <w:tcW w:w="2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rFonts w:ascii="Tahoma" w:hAnsi="Tahoma" w:cs="Tahoma"/>
                <w:color w:val="000000"/>
              </w:rPr>
              <w:t>﻿</w:t>
            </w:r>
            <w:r>
              <w:rPr>
                <w:color w:val="000000"/>
              </w:rPr>
              <w:t xml:space="preserve">Groups </w:t>
            </w:r>
          </w:p>
        </w:tc>
        <w:tc>
          <w:tcPr>
            <w:tcW w:w="3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br/>
              <w:t xml:space="preserve">Construction less than $1 Million </w:t>
            </w:r>
          </w:p>
        </w:tc>
        <w:tc>
          <w:tcPr>
            <w:tcW w:w="31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Construction greater than $1 Million </w:t>
            </w:r>
          </w:p>
        </w:tc>
      </w:tr>
      <w:tr w:rsidR="00F74AB4" w:rsidTr="00E93825">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A (Table 1) </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jc w:val="right"/>
              <w:rPr>
                <w:rFonts w:ascii="Calibri" w:eastAsia="Calibri" w:hAnsi="Calibri" w:cs="Calibri"/>
                <w:color w:val="000000"/>
                <w:sz w:val="22"/>
                <w:szCs w:val="22"/>
              </w:rPr>
            </w:pPr>
            <w:r>
              <w:rPr>
                <w:color w:val="000000"/>
              </w:rPr>
              <w:t>8% of Construction</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jc w:val="right"/>
              <w:rPr>
                <w:rFonts w:ascii="Calibri" w:eastAsia="Calibri" w:hAnsi="Calibri" w:cs="Calibri"/>
                <w:color w:val="000000"/>
                <w:sz w:val="22"/>
                <w:szCs w:val="22"/>
              </w:rPr>
            </w:pPr>
            <w:r>
              <w:rPr>
                <w:color w:val="000000"/>
              </w:rPr>
              <w:t xml:space="preserve">8% of Construction </w:t>
            </w:r>
          </w:p>
        </w:tc>
      </w:tr>
      <w:tr w:rsidR="00F74AB4" w:rsidTr="00E93825">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B (All other work-types) </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jc w:val="right"/>
              <w:rPr>
                <w:rFonts w:ascii="Calibri" w:eastAsia="Calibri" w:hAnsi="Calibri" w:cs="Calibri"/>
                <w:color w:val="000000"/>
                <w:sz w:val="22"/>
                <w:szCs w:val="22"/>
              </w:rPr>
            </w:pPr>
            <w:r>
              <w:rPr>
                <w:color w:val="000000"/>
              </w:rPr>
              <w:t xml:space="preserve">10% of Construction </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AB4" w:rsidRPr="007A4C5D" w:rsidRDefault="00F74AB4" w:rsidP="00E93825">
            <w:pPr>
              <w:jc w:val="right"/>
              <w:rPr>
                <w:rFonts w:ascii="Calibri" w:eastAsia="Calibri" w:hAnsi="Calibri" w:cs="Calibri"/>
                <w:color w:val="000000"/>
                <w:sz w:val="22"/>
                <w:szCs w:val="22"/>
              </w:rPr>
            </w:pPr>
            <w:r>
              <w:rPr>
                <w:color w:val="000000"/>
              </w:rPr>
              <w:t xml:space="preserve">7% of Construction </w:t>
            </w:r>
          </w:p>
        </w:tc>
      </w:tr>
    </w:tbl>
    <w:p w:rsidR="00F74AB4" w:rsidRDefault="00F74AB4" w:rsidP="00F74AB4">
      <w:pPr>
        <w:pStyle w:val="Default"/>
        <w:jc w:val="center"/>
        <w:rPr>
          <w:rFonts w:ascii="Calibri" w:hAnsi="Calibri" w:cs="Calibri"/>
          <w:sz w:val="20"/>
          <w:szCs w:val="20"/>
        </w:rPr>
      </w:pPr>
    </w:p>
    <w:p w:rsidR="00F74AB4" w:rsidRPr="00310CE2" w:rsidRDefault="00F74AB4" w:rsidP="00F74AB4">
      <w:pPr>
        <w:pStyle w:val="Default"/>
        <w:jc w:val="center"/>
        <w:rPr>
          <w:sz w:val="20"/>
          <w:szCs w:val="20"/>
        </w:rPr>
      </w:pPr>
      <w:r w:rsidRPr="00310CE2">
        <w:rPr>
          <w:rFonts w:ascii="Calibri" w:hAnsi="Calibri" w:cs="Calibri"/>
          <w:sz w:val="20"/>
          <w:szCs w:val="20"/>
        </w:rPr>
        <w:t>Table 1: Group A – Work Types</w:t>
      </w:r>
    </w:p>
    <w:tbl>
      <w:tblPr>
        <w:tblW w:w="4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80"/>
      </w:tblGrid>
      <w:tr w:rsidR="00F74AB4" w:rsidTr="00F74AB4">
        <w:trPr>
          <w:trHeight w:val="300"/>
          <w:jc w:val="center"/>
        </w:trPr>
        <w:tc>
          <w:tcPr>
            <w:tcW w:w="4180" w:type="dxa"/>
            <w:noWrap/>
            <w:tcMar>
              <w:top w:w="0" w:type="dxa"/>
              <w:left w:w="108" w:type="dxa"/>
              <w:bottom w:w="0" w:type="dxa"/>
              <w:right w:w="108" w:type="dxa"/>
            </w:tcMar>
            <w:vAlign w:val="bottom"/>
            <w:hideMark/>
          </w:tcPr>
          <w:p w:rsidR="00F74AB4" w:rsidRPr="00F90955" w:rsidRDefault="00F74AB4" w:rsidP="00F90955">
            <w:pPr>
              <w:jc w:val="center"/>
              <w:rPr>
                <w:rFonts w:ascii="Calibri" w:eastAsia="Calibri" w:hAnsi="Calibri" w:cs="Calibri"/>
                <w:b/>
                <w:color w:val="000000"/>
                <w:sz w:val="22"/>
                <w:szCs w:val="22"/>
              </w:rPr>
            </w:pPr>
            <w:r w:rsidRPr="00F90955">
              <w:rPr>
                <w:b/>
                <w:color w:val="000000"/>
              </w:rPr>
              <w:t>Work Type Name</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Mill and Fill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Minor Rehab -Pavement Primary Sys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Resurfacing, Divided Sys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Resurfacing, Undivided System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Pavement Marking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Resurfacing (safety related)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Rumble Strips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Misc. Traffic Control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Chip Seal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Crack Seal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Pavement, Shoulder Sealing and/or Repair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Bridge Painting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Preventive Maintenance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Reactive Maintenance </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Major Rehabilitation (pavement structural repair)</w:t>
            </w:r>
          </w:p>
        </w:tc>
      </w:tr>
      <w:tr w:rsidR="00F74AB4" w:rsidTr="00F74AB4">
        <w:trPr>
          <w:trHeight w:val="300"/>
          <w:jc w:val="center"/>
        </w:trPr>
        <w:tc>
          <w:tcPr>
            <w:tcW w:w="4180" w:type="dxa"/>
            <w:noWrap/>
            <w:tcMar>
              <w:top w:w="0" w:type="dxa"/>
              <w:left w:w="108" w:type="dxa"/>
              <w:bottom w:w="0" w:type="dxa"/>
              <w:right w:w="108" w:type="dxa"/>
            </w:tcMar>
            <w:vAlign w:val="bottom"/>
            <w:hideMark/>
          </w:tcPr>
          <w:p w:rsidR="00F74AB4" w:rsidRPr="007A4C5D" w:rsidRDefault="00F74AB4" w:rsidP="00E93825">
            <w:pPr>
              <w:rPr>
                <w:rFonts w:ascii="Calibri" w:eastAsia="Calibri" w:hAnsi="Calibri" w:cs="Calibri"/>
                <w:color w:val="000000"/>
                <w:sz w:val="22"/>
                <w:szCs w:val="22"/>
              </w:rPr>
            </w:pPr>
            <w:r>
              <w:rPr>
                <w:color w:val="000000"/>
              </w:rPr>
              <w:t xml:space="preserve">Minor Rehab -Pavement General Sys </w:t>
            </w:r>
          </w:p>
        </w:tc>
      </w:tr>
    </w:tbl>
    <w:p w:rsidR="00BD62EC" w:rsidRDefault="00BD62EC" w:rsidP="00E24A14">
      <w:pPr>
        <w:jc w:val="center"/>
        <w:rPr>
          <w:rFonts w:ascii="Arial" w:hAnsi="Arial" w:cs="Arial"/>
          <w:b/>
          <w:sz w:val="26"/>
          <w:szCs w:val="26"/>
          <w:u w:val="single"/>
        </w:rPr>
      </w:pPr>
    </w:p>
    <w:p w:rsidR="00F90955" w:rsidRDefault="00F90955" w:rsidP="00E24A14">
      <w:pPr>
        <w:jc w:val="center"/>
        <w:rPr>
          <w:rFonts w:ascii="Arial" w:hAnsi="Arial" w:cs="Arial"/>
          <w:b/>
          <w:sz w:val="26"/>
          <w:szCs w:val="26"/>
          <w:u w:val="single"/>
        </w:rPr>
      </w:pPr>
    </w:p>
    <w:p w:rsidR="00E24A14" w:rsidRDefault="00E24A14" w:rsidP="00E24A14">
      <w:pPr>
        <w:jc w:val="center"/>
        <w:rPr>
          <w:rFonts w:ascii="Arial" w:hAnsi="Arial" w:cs="Arial"/>
          <w:b/>
          <w:sz w:val="26"/>
          <w:szCs w:val="26"/>
          <w:u w:val="single"/>
        </w:rPr>
      </w:pPr>
    </w:p>
    <w:p w:rsidR="00A9727D" w:rsidRDefault="00A9727D" w:rsidP="00E24A14">
      <w:pPr>
        <w:jc w:val="center"/>
        <w:rPr>
          <w:rFonts w:ascii="Arial" w:hAnsi="Arial" w:cs="Arial"/>
          <w:b/>
          <w:sz w:val="26"/>
          <w:szCs w:val="26"/>
          <w:u w:val="single"/>
        </w:rPr>
      </w:pPr>
    </w:p>
    <w:p w:rsidR="0007404F" w:rsidRDefault="0007404F" w:rsidP="00310CE2">
      <w:pPr>
        <w:jc w:val="center"/>
        <w:rPr>
          <w:rFonts w:ascii="Arial" w:hAnsi="Arial" w:cs="Arial"/>
          <w:b/>
          <w:sz w:val="26"/>
          <w:szCs w:val="26"/>
          <w:u w:val="single"/>
        </w:rPr>
      </w:pPr>
      <w:r w:rsidRPr="00810854">
        <w:rPr>
          <w:rFonts w:ascii="Arial" w:hAnsi="Arial" w:cs="Arial"/>
          <w:b/>
          <w:sz w:val="26"/>
          <w:szCs w:val="26"/>
          <w:u w:val="single"/>
        </w:rPr>
        <w:t>ITS Project Identification Worksheet</w:t>
      </w:r>
    </w:p>
    <w:p w:rsidR="0007404F" w:rsidRDefault="0007404F" w:rsidP="0007404F">
      <w:pPr>
        <w:jc w:val="center"/>
        <w:rPr>
          <w:rFonts w:ascii="Arial" w:hAnsi="Arial" w:cs="Arial"/>
          <w:b/>
          <w:u w:val="single"/>
        </w:rPr>
      </w:pPr>
    </w:p>
    <w:p w:rsidR="0007404F" w:rsidRPr="00810854" w:rsidRDefault="0007404F" w:rsidP="0007404F">
      <w:pPr>
        <w:jc w:val="center"/>
        <w:rPr>
          <w:rFonts w:ascii="Arial" w:hAnsi="Arial" w:cs="Arial"/>
          <w:b/>
        </w:rPr>
      </w:pPr>
      <w:r>
        <w:rPr>
          <w:rFonts w:ascii="Arial" w:hAnsi="Arial" w:cs="Arial"/>
          <w:b/>
        </w:rPr>
        <w:t>Does the project include any of the following ITS components? Check all that apply.</w:t>
      </w:r>
    </w:p>
    <w:p w:rsidR="0007404F" w:rsidRDefault="0007404F" w:rsidP="0007404F">
      <w:pPr>
        <w:tabs>
          <w:tab w:val="left" w:pos="1980"/>
          <w:tab w:val="left" w:leader="underscore" w:pos="3420"/>
          <w:tab w:val="left" w:pos="3780"/>
          <w:tab w:val="left" w:leader="underscore" w:pos="5130"/>
          <w:tab w:val="left" w:pos="5490"/>
          <w:tab w:val="left" w:leader="underscore" w:pos="6840"/>
          <w:tab w:val="left" w:pos="7200"/>
          <w:tab w:val="left" w:leader="underscore" w:pos="8640"/>
        </w:tabs>
        <w:ind w:left="720" w:hanging="720"/>
        <w:jc w:val="center"/>
        <w:rPr>
          <w:b/>
          <w:sz w:val="22"/>
          <w:szCs w:val="22"/>
          <w:u w:val="single"/>
        </w:rPr>
      </w:pPr>
    </w:p>
    <w:tbl>
      <w:tblPr>
        <w:tblW w:w="87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3870"/>
        <w:gridCol w:w="450"/>
        <w:gridCol w:w="3960"/>
      </w:tblGrid>
      <w:tr w:rsidR="0007404F" w:rsidRPr="00757949" w:rsidTr="0007404F">
        <w:trPr>
          <w:trHeight w:val="615"/>
        </w:trPr>
        <w:tc>
          <w:tcPr>
            <w:tcW w:w="8748" w:type="dxa"/>
            <w:gridSpan w:val="4"/>
            <w:shd w:val="clear" w:color="auto" w:fill="auto"/>
            <w:vAlign w:val="center"/>
          </w:tcPr>
          <w:p w:rsidR="0007404F" w:rsidRPr="00757949" w:rsidRDefault="0007404F" w:rsidP="0007404F">
            <w:pPr>
              <w:jc w:val="center"/>
              <w:rPr>
                <w:rFonts w:ascii="Futura Md BT" w:hAnsi="Futura Md BT" w:cs="Arial"/>
              </w:rPr>
            </w:pPr>
            <w:r w:rsidRPr="00757949">
              <w:rPr>
                <w:rFonts w:ascii="Futura Md BT" w:hAnsi="Futura Md BT" w:cs="Arial"/>
              </w:rPr>
              <w:t>Major ITS Projects</w:t>
            </w:r>
          </w:p>
        </w:tc>
      </w:tr>
      <w:tr w:rsidR="0007404F" w:rsidRPr="00757949" w:rsidTr="0007404F">
        <w:trPr>
          <w:trHeight w:val="615"/>
        </w:trPr>
        <w:tc>
          <w:tcPr>
            <w:tcW w:w="468"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shd w:val="clear" w:color="auto" w:fill="auto"/>
            <w:vAlign w:val="center"/>
          </w:tcPr>
          <w:p w:rsidR="0007404F" w:rsidRPr="00810854" w:rsidRDefault="0007404F" w:rsidP="0007404F">
            <w:r w:rsidRPr="00757949">
              <w:rPr>
                <w:rFonts w:ascii="Futura Md BT" w:hAnsi="Futura Md BT" w:cs="Arial"/>
              </w:rPr>
              <w:t>Integration of ramp meters with adjacent traffic signal systems</w:t>
            </w:r>
          </w:p>
        </w:tc>
        <w:tc>
          <w:tcPr>
            <w:tcW w:w="450"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shd w:val="clear" w:color="auto" w:fill="auto"/>
            <w:vAlign w:val="center"/>
          </w:tcPr>
          <w:p w:rsidR="0007404F" w:rsidRPr="00810854" w:rsidRDefault="0007404F" w:rsidP="0007404F">
            <w:r w:rsidRPr="00757949">
              <w:rPr>
                <w:rFonts w:ascii="Futura Md BT" w:hAnsi="Futura Md BT" w:cs="Arial"/>
              </w:rPr>
              <w:t>ITS system involving multiple political jurisdictions</w:t>
            </w:r>
          </w:p>
        </w:tc>
      </w:tr>
      <w:tr w:rsidR="0007404F" w:rsidRPr="00757949" w:rsidTr="0007404F">
        <w:trPr>
          <w:trHeight w:val="615"/>
        </w:trPr>
        <w:tc>
          <w:tcPr>
            <w:tcW w:w="468"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shd w:val="clear" w:color="auto" w:fill="auto"/>
            <w:vAlign w:val="center"/>
          </w:tcPr>
          <w:p w:rsidR="0007404F" w:rsidRPr="00810854" w:rsidRDefault="0007404F" w:rsidP="0007404F">
            <w:r w:rsidRPr="00757949">
              <w:rPr>
                <w:rFonts w:ascii="Futura Md BT" w:hAnsi="Futura Md BT" w:cs="Arial"/>
              </w:rPr>
              <w:t>Integrated transit corridor</w:t>
            </w:r>
          </w:p>
        </w:tc>
        <w:tc>
          <w:tcPr>
            <w:tcW w:w="450"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shd w:val="clear" w:color="auto" w:fill="auto"/>
            <w:vAlign w:val="center"/>
          </w:tcPr>
          <w:p w:rsidR="0007404F" w:rsidRPr="00810854" w:rsidRDefault="0007404F" w:rsidP="0007404F">
            <w:r w:rsidRPr="00757949">
              <w:rPr>
                <w:rFonts w:ascii="Futura Md BT" w:hAnsi="Futura Md BT" w:cs="Arial"/>
              </w:rPr>
              <w:t>Transit signal priority system</w:t>
            </w:r>
          </w:p>
        </w:tc>
      </w:tr>
      <w:tr w:rsidR="0007404F" w:rsidRPr="00757949" w:rsidTr="0007404F">
        <w:trPr>
          <w:trHeight w:val="615"/>
        </w:trPr>
        <w:tc>
          <w:tcPr>
            <w:tcW w:w="468"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shd w:val="clear" w:color="auto" w:fill="auto"/>
            <w:vAlign w:val="center"/>
          </w:tcPr>
          <w:p w:rsidR="0007404F" w:rsidRPr="00810854" w:rsidRDefault="0007404F" w:rsidP="0007404F">
            <w:r w:rsidRPr="00757949">
              <w:rPr>
                <w:rFonts w:ascii="Futura Md BT" w:hAnsi="Futura Md BT" w:cs="Arial"/>
              </w:rPr>
              <w:t>Traffic signal project that requires integration with FMS or RWIS</w:t>
            </w:r>
          </w:p>
        </w:tc>
        <w:tc>
          <w:tcPr>
            <w:tcW w:w="450"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shd w:val="clear" w:color="auto" w:fill="auto"/>
            <w:vAlign w:val="center"/>
          </w:tcPr>
          <w:p w:rsidR="0007404F" w:rsidRPr="00757949" w:rsidRDefault="0007404F" w:rsidP="0007404F">
            <w:pPr>
              <w:rPr>
                <w:rFonts w:ascii="Futura Md BT" w:hAnsi="Futura Md BT" w:cs="Arial"/>
              </w:rPr>
            </w:pPr>
            <w:r w:rsidRPr="00757949">
              <w:rPr>
                <w:rFonts w:ascii="Futura Md BT" w:hAnsi="Futura Md BT" w:cs="Arial"/>
              </w:rPr>
              <w:t>ITS project involving interagency systems</w:t>
            </w:r>
          </w:p>
        </w:tc>
      </w:tr>
      <w:tr w:rsidR="0007404F" w:rsidRPr="00757949" w:rsidTr="0007404F">
        <w:trPr>
          <w:trHeight w:val="615"/>
        </w:trPr>
        <w:tc>
          <w:tcPr>
            <w:tcW w:w="8748" w:type="dxa"/>
            <w:gridSpan w:val="4"/>
            <w:shd w:val="clear" w:color="auto" w:fill="auto"/>
            <w:vAlign w:val="center"/>
          </w:tcPr>
          <w:p w:rsidR="0007404F" w:rsidRPr="00757949" w:rsidRDefault="0007404F" w:rsidP="0007404F">
            <w:pPr>
              <w:jc w:val="center"/>
              <w:rPr>
                <w:rFonts w:ascii="Futura Md BT" w:hAnsi="Futura Md BT" w:cs="Arial"/>
              </w:rPr>
            </w:pPr>
            <w:r w:rsidRPr="00757949">
              <w:rPr>
                <w:rFonts w:ascii="Futura Md BT" w:hAnsi="Futura Md BT" w:cs="Arial"/>
              </w:rPr>
              <w:t>Minor ITS Projects</w:t>
            </w:r>
          </w:p>
        </w:tc>
      </w:tr>
      <w:tr w:rsidR="0007404F" w:rsidRPr="00757949" w:rsidTr="0007404F">
        <w:trPr>
          <w:trHeight w:val="615"/>
        </w:trPr>
        <w:tc>
          <w:tcPr>
            <w:tcW w:w="468"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shd w:val="clear" w:color="auto" w:fill="auto"/>
            <w:vAlign w:val="center"/>
          </w:tcPr>
          <w:p w:rsidR="0007404F" w:rsidRPr="00810854" w:rsidRDefault="0007404F" w:rsidP="0007404F">
            <w:r w:rsidRPr="00757949">
              <w:rPr>
                <w:rFonts w:ascii="Futura Md BT" w:hAnsi="Futura Md BT" w:cs="Arial"/>
              </w:rPr>
              <w:t xml:space="preserve">Automated Vehicle Location (AVL) system </w:t>
            </w:r>
          </w:p>
        </w:tc>
        <w:tc>
          <w:tcPr>
            <w:tcW w:w="450"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shd w:val="clear" w:color="auto" w:fill="auto"/>
            <w:vAlign w:val="center"/>
          </w:tcPr>
          <w:p w:rsidR="0007404F" w:rsidRPr="00810854" w:rsidRDefault="0007404F" w:rsidP="0007404F">
            <w:r w:rsidRPr="00757949">
              <w:rPr>
                <w:rFonts w:ascii="Futura Md BT" w:hAnsi="Futura Md BT" w:cs="Arial"/>
              </w:rPr>
              <w:t>Surveillance or control systems that could be integrated into an FMS</w:t>
            </w:r>
          </w:p>
        </w:tc>
      </w:tr>
      <w:tr w:rsidR="0007404F" w:rsidRPr="00757949" w:rsidTr="0007404F">
        <w:trPr>
          <w:trHeight w:val="615"/>
        </w:trPr>
        <w:tc>
          <w:tcPr>
            <w:tcW w:w="468"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shd w:val="clear" w:color="auto" w:fill="auto"/>
            <w:vAlign w:val="center"/>
          </w:tcPr>
          <w:p w:rsidR="0007404F" w:rsidRPr="00810854" w:rsidRDefault="0007404F" w:rsidP="0007404F">
            <w:r w:rsidRPr="00757949">
              <w:rPr>
                <w:rFonts w:ascii="Futura Md BT" w:hAnsi="Futura Md BT" w:cs="Arial"/>
              </w:rPr>
              <w:t>Automated toll collection system</w:t>
            </w:r>
          </w:p>
        </w:tc>
        <w:tc>
          <w:tcPr>
            <w:tcW w:w="450"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shd w:val="clear" w:color="auto" w:fill="auto"/>
            <w:vAlign w:val="center"/>
          </w:tcPr>
          <w:p w:rsidR="0007404F" w:rsidRPr="00810854" w:rsidRDefault="0007404F" w:rsidP="0007404F">
            <w:r w:rsidRPr="00757949">
              <w:rPr>
                <w:rFonts w:ascii="Futura Md BT" w:hAnsi="Futura Md BT" w:cs="Arial"/>
              </w:rPr>
              <w:t>Parking management system</w:t>
            </w:r>
          </w:p>
        </w:tc>
      </w:tr>
      <w:tr w:rsidR="0007404F" w:rsidRPr="00757949" w:rsidTr="0007404F">
        <w:trPr>
          <w:trHeight w:val="615"/>
        </w:trPr>
        <w:tc>
          <w:tcPr>
            <w:tcW w:w="468"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shd w:val="clear" w:color="auto" w:fill="auto"/>
            <w:vAlign w:val="center"/>
          </w:tcPr>
          <w:p w:rsidR="0007404F" w:rsidRPr="00810854" w:rsidRDefault="0007404F" w:rsidP="0007404F">
            <w:proofErr w:type="spellStart"/>
            <w:r w:rsidRPr="00757949">
              <w:rPr>
                <w:rFonts w:ascii="Futura Md BT" w:hAnsi="Futura Md BT" w:cs="Arial"/>
              </w:rPr>
              <w:t>Roadgrip</w:t>
            </w:r>
            <w:proofErr w:type="spellEnd"/>
            <w:r w:rsidRPr="00757949">
              <w:rPr>
                <w:rFonts w:ascii="Futura Md BT" w:hAnsi="Futura Md BT" w:cs="Arial"/>
              </w:rPr>
              <w:t xml:space="preserve"> sensor system</w:t>
            </w:r>
          </w:p>
        </w:tc>
        <w:tc>
          <w:tcPr>
            <w:tcW w:w="450"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shd w:val="clear" w:color="auto" w:fill="auto"/>
            <w:vAlign w:val="center"/>
          </w:tcPr>
          <w:p w:rsidR="0007404F" w:rsidRPr="00810854" w:rsidRDefault="0007404F" w:rsidP="0007404F">
            <w:r w:rsidRPr="00757949">
              <w:rPr>
                <w:rFonts w:ascii="Futura Md BT" w:hAnsi="Futura Md BT" w:cs="Arial"/>
              </w:rPr>
              <w:t>Emergency vehicle preemption system</w:t>
            </w:r>
          </w:p>
        </w:tc>
      </w:tr>
      <w:tr w:rsidR="0007404F" w:rsidRPr="00757949" w:rsidTr="0007404F">
        <w:trPr>
          <w:trHeight w:val="615"/>
        </w:trPr>
        <w:tc>
          <w:tcPr>
            <w:tcW w:w="468" w:type="dxa"/>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shd w:val="clear" w:color="auto" w:fill="auto"/>
            <w:vAlign w:val="center"/>
          </w:tcPr>
          <w:p w:rsidR="0007404F" w:rsidRPr="00810854" w:rsidRDefault="0007404F" w:rsidP="0007404F">
            <w:r w:rsidRPr="00757949">
              <w:rPr>
                <w:rFonts w:ascii="Futura Md BT" w:hAnsi="Futura Md BT" w:cs="Arial"/>
              </w:rPr>
              <w:t>Roadway Weather Information System (RWIS)</w:t>
            </w:r>
          </w:p>
        </w:tc>
        <w:tc>
          <w:tcPr>
            <w:tcW w:w="450" w:type="dxa"/>
            <w:tcBorders>
              <w:bottom w:val="nil"/>
            </w:tcBorders>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tcBorders>
              <w:bottom w:val="nil"/>
            </w:tcBorders>
            <w:shd w:val="clear" w:color="auto" w:fill="auto"/>
            <w:vAlign w:val="center"/>
          </w:tcPr>
          <w:p w:rsidR="0007404F" w:rsidRPr="00810854" w:rsidRDefault="0007404F" w:rsidP="0007404F">
            <w:r w:rsidRPr="00757949">
              <w:rPr>
                <w:rFonts w:ascii="Futura Md BT" w:hAnsi="Futura Md BT" w:cs="Arial"/>
              </w:rPr>
              <w:t>Highway Rail Intersection (HRI) warning system</w:t>
            </w:r>
          </w:p>
        </w:tc>
      </w:tr>
      <w:tr w:rsidR="0007404F" w:rsidRPr="00757949" w:rsidTr="0007404F">
        <w:trPr>
          <w:trHeight w:val="615"/>
        </w:trPr>
        <w:tc>
          <w:tcPr>
            <w:tcW w:w="468" w:type="dxa"/>
            <w:tcBorders>
              <w:bottom w:val="nil"/>
            </w:tcBorders>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870" w:type="dxa"/>
            <w:tcBorders>
              <w:bottom w:val="nil"/>
              <w:right w:val="nil"/>
            </w:tcBorders>
            <w:shd w:val="clear" w:color="auto" w:fill="auto"/>
            <w:vAlign w:val="center"/>
          </w:tcPr>
          <w:p w:rsidR="0007404F" w:rsidRPr="00810854" w:rsidRDefault="0007404F" w:rsidP="0007404F">
            <w:r w:rsidRPr="00757949">
              <w:rPr>
                <w:rFonts w:ascii="Futura Md BT" w:hAnsi="Futura Md BT" w:cs="Arial"/>
              </w:rPr>
              <w:t>Freeway Management System (FMS)</w:t>
            </w:r>
          </w:p>
        </w:tc>
        <w:tc>
          <w:tcPr>
            <w:tcW w:w="450" w:type="dxa"/>
            <w:tcBorders>
              <w:top w:val="nil"/>
              <w:left w:val="nil"/>
              <w:bottom w:val="nil"/>
            </w:tcBorders>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3960" w:type="dxa"/>
            <w:tcBorders>
              <w:top w:val="nil"/>
              <w:bottom w:val="nil"/>
            </w:tcBorders>
            <w:shd w:val="clear" w:color="auto" w:fill="auto"/>
            <w:vAlign w:val="center"/>
          </w:tcPr>
          <w:p w:rsidR="0007404F" w:rsidRPr="00810854" w:rsidRDefault="0007404F" w:rsidP="0007404F">
            <w:r w:rsidRPr="00757949">
              <w:rPr>
                <w:rFonts w:ascii="Futura Md BT" w:hAnsi="Futura Md BT" w:cs="Arial"/>
              </w:rPr>
              <w:t>Centrally controlled (off-site) traffic signal system</w:t>
            </w:r>
          </w:p>
        </w:tc>
      </w:tr>
      <w:tr w:rsidR="0007404F" w:rsidRPr="00757949" w:rsidTr="0007404F">
        <w:trPr>
          <w:trHeight w:val="615"/>
        </w:trPr>
        <w:tc>
          <w:tcPr>
            <w:tcW w:w="8748" w:type="dxa"/>
            <w:gridSpan w:val="4"/>
            <w:tcBorders>
              <w:top w:val="nil"/>
              <w:bottom w:val="nil"/>
            </w:tcBorders>
            <w:shd w:val="clear" w:color="auto" w:fill="auto"/>
            <w:vAlign w:val="center"/>
          </w:tcPr>
          <w:p w:rsidR="0007404F" w:rsidRPr="00757949" w:rsidRDefault="0007404F" w:rsidP="0007404F">
            <w:pPr>
              <w:rPr>
                <w:rFonts w:ascii="Futura Md BT" w:hAnsi="Futura Md BT" w:cs="Arial"/>
              </w:rPr>
            </w:pPr>
          </w:p>
        </w:tc>
      </w:tr>
      <w:tr w:rsidR="0007404F" w:rsidRPr="00757949" w:rsidTr="0007404F">
        <w:trPr>
          <w:trHeight w:val="615"/>
        </w:trPr>
        <w:tc>
          <w:tcPr>
            <w:tcW w:w="468" w:type="dxa"/>
            <w:tcBorders>
              <w:top w:val="nil"/>
              <w:bottom w:val="single" w:sz="4" w:space="0" w:color="auto"/>
            </w:tcBorders>
            <w:shd w:val="clear" w:color="auto" w:fill="auto"/>
            <w:vAlign w:val="center"/>
          </w:tcPr>
          <w:p w:rsidR="0007404F" w:rsidRPr="00757949" w:rsidRDefault="0007404F" w:rsidP="0007404F">
            <w:pPr>
              <w:rPr>
                <w:sz w:val="24"/>
                <w:szCs w:val="24"/>
              </w:rPr>
            </w:pPr>
            <w:r w:rsidRPr="00757949">
              <w:rPr>
                <w:rFonts w:ascii="Wingdings" w:hAnsi="Wingdings" w:cs="Arial"/>
                <w:b/>
                <w:sz w:val="24"/>
                <w:szCs w:val="24"/>
              </w:rPr>
              <w:t></w:t>
            </w:r>
          </w:p>
        </w:tc>
        <w:tc>
          <w:tcPr>
            <w:tcW w:w="8280" w:type="dxa"/>
            <w:gridSpan w:val="3"/>
            <w:tcBorders>
              <w:top w:val="nil"/>
              <w:bottom w:val="single" w:sz="4" w:space="0" w:color="auto"/>
            </w:tcBorders>
            <w:shd w:val="clear" w:color="auto" w:fill="auto"/>
            <w:vAlign w:val="center"/>
          </w:tcPr>
          <w:p w:rsidR="0007404F" w:rsidRPr="00810854" w:rsidRDefault="0007404F" w:rsidP="0007404F">
            <w:r w:rsidRPr="00757949">
              <w:rPr>
                <w:rFonts w:ascii="Futura Md BT" w:hAnsi="Futura Md BT" w:cs="Arial"/>
              </w:rPr>
              <w:t>None of the above apply</w:t>
            </w:r>
          </w:p>
        </w:tc>
      </w:tr>
    </w:tbl>
    <w:p w:rsidR="0007404F" w:rsidRDefault="0007404F" w:rsidP="0007404F">
      <w:pPr>
        <w:tabs>
          <w:tab w:val="left" w:pos="1980"/>
          <w:tab w:val="left" w:leader="underscore" w:pos="3420"/>
          <w:tab w:val="left" w:pos="3780"/>
          <w:tab w:val="left" w:leader="underscore" w:pos="5130"/>
          <w:tab w:val="left" w:pos="5490"/>
          <w:tab w:val="left" w:leader="underscore" w:pos="6840"/>
          <w:tab w:val="left" w:pos="7200"/>
          <w:tab w:val="left" w:leader="underscore" w:pos="8640"/>
        </w:tabs>
        <w:rPr>
          <w:b/>
          <w:sz w:val="22"/>
          <w:szCs w:val="22"/>
          <w:u w:val="single"/>
        </w:rPr>
      </w:pPr>
    </w:p>
    <w:p w:rsidR="0007404F" w:rsidRDefault="0007404F" w:rsidP="00AD4127">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b/>
          <w:sz w:val="22"/>
          <w:szCs w:val="22"/>
          <w:u w:val="single"/>
        </w:rPr>
      </w:pPr>
      <w:r>
        <w:rPr>
          <w:rFonts w:ascii="Arial" w:hAnsi="Arial" w:cs="Arial"/>
          <w:b/>
        </w:rPr>
        <w:t>NOTE: A project with one or more ITS components is required to comply with the guidelines for Regional ITS Architecture conformity as outlined in Part 13 of the ODOT Traffic Engineering Manual (Revised April 17, 2009).</w:t>
      </w:r>
      <w:r>
        <w:rPr>
          <w:b/>
          <w:sz w:val="22"/>
          <w:szCs w:val="22"/>
          <w:u w:val="single"/>
        </w:rPr>
        <w:br w:type="page"/>
      </w:r>
    </w:p>
    <w:p w:rsidR="0007404F" w:rsidRPr="00254969" w:rsidRDefault="0007404F" w:rsidP="0007404F">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rPr>
      </w:pPr>
      <w:r w:rsidRPr="00754816">
        <w:rPr>
          <w:rFonts w:ascii="Arial" w:hAnsi="Arial" w:cs="Arial"/>
          <w:b/>
          <w:sz w:val="26"/>
          <w:szCs w:val="26"/>
          <w:u w:val="single"/>
        </w:rPr>
        <w:lastRenderedPageBreak/>
        <w:t>PROVIDE THE ANTICIPATED PROJECT SCHEDULE</w:t>
      </w:r>
    </w:p>
    <w:p w:rsidR="0007404F" w:rsidRPr="00754816" w:rsidRDefault="0007404F" w:rsidP="0007404F">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sz w:val="22"/>
          <w:szCs w:val="22"/>
        </w:rPr>
      </w:pPr>
      <w:r w:rsidRPr="00754816">
        <w:rPr>
          <w:rFonts w:ascii="Arial" w:hAnsi="Arial" w:cs="Arial"/>
          <w:sz w:val="22"/>
          <w:szCs w:val="22"/>
        </w:rPr>
        <w:t>Schedule based on Traditional ODOT programming</w:t>
      </w:r>
    </w:p>
    <w:p w:rsidR="0007404F" w:rsidRPr="00754816" w:rsidRDefault="0007404F" w:rsidP="0007404F">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sz w:val="22"/>
          <w:szCs w:val="22"/>
          <w:u w:val="single"/>
        </w:rPr>
      </w:pPr>
    </w:p>
    <w:p w:rsidR="0007404F" w:rsidRPr="00754816" w:rsidRDefault="0007404F" w:rsidP="0007404F">
      <w:pPr>
        <w:tabs>
          <w:tab w:val="left" w:pos="720"/>
          <w:tab w:val="left" w:pos="5400"/>
        </w:tabs>
        <w:rPr>
          <w:rFonts w:ascii="Arial" w:hAnsi="Arial" w:cs="Arial"/>
          <w:b/>
          <w:sz w:val="22"/>
          <w:szCs w:val="22"/>
          <w:u w:val="single"/>
        </w:rPr>
      </w:pPr>
      <w:r w:rsidRPr="00754816">
        <w:rPr>
          <w:rFonts w:ascii="Arial" w:hAnsi="Arial" w:cs="Arial"/>
          <w:b/>
          <w:sz w:val="22"/>
          <w:szCs w:val="22"/>
          <w:u w:val="single"/>
        </w:rPr>
        <w:t>ACTION</w:t>
      </w:r>
      <w:r w:rsidRPr="00754816">
        <w:rPr>
          <w:rFonts w:ascii="Arial" w:hAnsi="Arial" w:cs="Arial"/>
          <w:b/>
          <w:sz w:val="22"/>
          <w:szCs w:val="22"/>
          <w:u w:val="single"/>
        </w:rPr>
        <w:tab/>
      </w:r>
      <w:r w:rsidRPr="00754816">
        <w:rPr>
          <w:rFonts w:ascii="Arial" w:hAnsi="Arial" w:cs="Arial"/>
          <w:b/>
          <w:sz w:val="22"/>
          <w:szCs w:val="22"/>
          <w:u w:val="single"/>
        </w:rPr>
        <w:tab/>
        <w:t xml:space="preserve">    MONTH AND YEAR</w:t>
      </w:r>
      <w:r w:rsidRPr="00754816">
        <w:rPr>
          <w:rFonts w:ascii="Arial" w:hAnsi="Arial" w:cs="Arial"/>
          <w:b/>
          <w:sz w:val="22"/>
          <w:szCs w:val="22"/>
          <w:u w:val="single"/>
        </w:rPr>
        <w:tab/>
      </w:r>
    </w:p>
    <w:p w:rsidR="0007404F" w:rsidRPr="00537A2D" w:rsidRDefault="0007404F" w:rsidP="0007404F">
      <w:pPr>
        <w:tabs>
          <w:tab w:val="left" w:pos="1170"/>
          <w:tab w:val="left" w:pos="5400"/>
        </w:tabs>
        <w:rPr>
          <w:sz w:val="22"/>
          <w:szCs w:val="22"/>
        </w:rPr>
      </w:pPr>
    </w:p>
    <w:p w:rsidR="0007404F" w:rsidRDefault="0007404F" w:rsidP="0007404F">
      <w:pPr>
        <w:tabs>
          <w:tab w:val="left" w:pos="720"/>
          <w:tab w:val="left" w:pos="1170"/>
          <w:tab w:val="left" w:pos="5400"/>
          <w:tab w:val="left" w:leader="underscore" w:pos="7290"/>
        </w:tabs>
        <w:rPr>
          <w:rFonts w:ascii="Comic Sans MS" w:hAnsi="Comic Sans MS"/>
          <w:sz w:val="22"/>
          <w:szCs w:val="22"/>
          <w:u w:val="single"/>
        </w:rPr>
      </w:pPr>
      <w:r w:rsidRPr="00754816">
        <w:rPr>
          <w:rFonts w:ascii="Arial" w:hAnsi="Arial" w:cs="Arial"/>
          <w:sz w:val="22"/>
          <w:szCs w:val="22"/>
        </w:rPr>
        <w:t>MVRPC Approval Date</w:t>
      </w:r>
      <w:r>
        <w:rPr>
          <w:sz w:val="22"/>
          <w:szCs w:val="22"/>
        </w:rPr>
        <w:tab/>
      </w:r>
      <w:r w:rsidR="00A9727D">
        <w:rPr>
          <w:rFonts w:ascii="Comic Sans MS" w:hAnsi="Comic Sans MS"/>
          <w:sz w:val="22"/>
          <w:szCs w:val="22"/>
          <w:u w:val="single"/>
        </w:rPr>
        <w:t>March, 202</w:t>
      </w:r>
      <w:r w:rsidR="002868E2">
        <w:rPr>
          <w:rFonts w:ascii="Comic Sans MS" w:hAnsi="Comic Sans MS"/>
          <w:sz w:val="22"/>
          <w:szCs w:val="22"/>
          <w:u w:val="single"/>
        </w:rPr>
        <w:t>4</w:t>
      </w:r>
      <w:r w:rsidRPr="003B2E39">
        <w:rPr>
          <w:rFonts w:ascii="Comic Sans MS" w:hAnsi="Comic Sans MS"/>
          <w:sz w:val="22"/>
          <w:szCs w:val="22"/>
          <w:u w:val="single"/>
        </w:rPr>
        <w:t xml:space="preserve">     </w:t>
      </w:r>
    </w:p>
    <w:p w:rsidR="0007404F" w:rsidRPr="00537A2D" w:rsidRDefault="0007404F" w:rsidP="0007404F">
      <w:pPr>
        <w:tabs>
          <w:tab w:val="left" w:pos="720"/>
          <w:tab w:val="left" w:pos="1170"/>
          <w:tab w:val="left" w:pos="5400"/>
          <w:tab w:val="left" w:leader="underscore" w:pos="7290"/>
        </w:tabs>
        <w:rPr>
          <w:sz w:val="22"/>
          <w:szCs w:val="22"/>
          <w:u w:val="single"/>
        </w:rPr>
      </w:pPr>
    </w:p>
    <w:p w:rsidR="0007404F" w:rsidRPr="00537A2D" w:rsidRDefault="0007404F" w:rsidP="0007404F">
      <w:pPr>
        <w:tabs>
          <w:tab w:val="left" w:pos="720"/>
          <w:tab w:val="left" w:pos="1170"/>
          <w:tab w:val="left" w:pos="5400"/>
          <w:tab w:val="left" w:leader="underscore" w:pos="7290"/>
        </w:tabs>
        <w:rPr>
          <w:sz w:val="22"/>
          <w:szCs w:val="22"/>
        </w:rPr>
      </w:pPr>
    </w:p>
    <w:p w:rsidR="0007404F" w:rsidRDefault="0007404F" w:rsidP="0007404F">
      <w:pPr>
        <w:tabs>
          <w:tab w:val="left" w:pos="720"/>
          <w:tab w:val="left" w:pos="1170"/>
          <w:tab w:val="left" w:pos="4860"/>
          <w:tab w:val="left" w:leader="underscore" w:pos="7290"/>
        </w:tabs>
        <w:rPr>
          <w:rFonts w:ascii="Arial" w:hAnsi="Arial" w:cs="Arial"/>
          <w:sz w:val="22"/>
          <w:szCs w:val="22"/>
        </w:rPr>
      </w:pPr>
      <w:r>
        <w:rPr>
          <w:rFonts w:ascii="Arial" w:hAnsi="Arial" w:cs="Arial"/>
          <w:sz w:val="22"/>
          <w:szCs w:val="22"/>
        </w:rPr>
        <w:t>Project Programmed into ODOT’s</w:t>
      </w:r>
      <w:r>
        <w:rPr>
          <w:rFonts w:ascii="Arial" w:hAnsi="Arial" w:cs="Arial"/>
          <w:sz w:val="22"/>
          <w:szCs w:val="22"/>
        </w:rPr>
        <w:tab/>
        <w:t xml:space="preserve">         </w:t>
      </w:r>
      <w:r w:rsidRPr="001870A9">
        <w:rPr>
          <w:rFonts w:ascii="Arial" w:hAnsi="Arial" w:cs="Arial"/>
          <w:sz w:val="22"/>
          <w:szCs w:val="22"/>
          <w:u w:val="single"/>
        </w:rPr>
        <w:t>_________________</w:t>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p>
    <w:p w:rsidR="0007404F" w:rsidRDefault="0007404F" w:rsidP="0007404F">
      <w:pPr>
        <w:tabs>
          <w:tab w:val="left" w:pos="720"/>
          <w:tab w:val="left" w:pos="1170"/>
          <w:tab w:val="left" w:pos="5400"/>
          <w:tab w:val="left" w:leader="underscore" w:pos="7290"/>
        </w:tabs>
        <w:rPr>
          <w:rFonts w:ascii="Arial" w:hAnsi="Arial" w:cs="Arial"/>
          <w:sz w:val="14"/>
          <w:szCs w:val="14"/>
        </w:rPr>
      </w:pPr>
      <w:r>
        <w:rPr>
          <w:rFonts w:ascii="Arial" w:hAnsi="Arial" w:cs="Arial"/>
          <w:sz w:val="22"/>
          <w:szCs w:val="22"/>
        </w:rPr>
        <w:t>Ellis System</w:t>
      </w:r>
      <w:r>
        <w:rPr>
          <w:sz w:val="22"/>
          <w:szCs w:val="22"/>
        </w:rPr>
        <w:t xml:space="preserve"> </w:t>
      </w:r>
      <w:r>
        <w:rPr>
          <w:sz w:val="22"/>
          <w:szCs w:val="22"/>
        </w:rPr>
        <w:tab/>
      </w:r>
      <w:r>
        <w:rPr>
          <w:rFonts w:ascii="Arial" w:hAnsi="Arial" w:cs="Arial"/>
          <w:sz w:val="14"/>
          <w:szCs w:val="14"/>
        </w:rPr>
        <w:t>Within 90 days of project approval</w:t>
      </w:r>
    </w:p>
    <w:p w:rsidR="00516300" w:rsidRPr="00D10C55" w:rsidRDefault="00516300" w:rsidP="0007404F">
      <w:pPr>
        <w:tabs>
          <w:tab w:val="left" w:pos="720"/>
          <w:tab w:val="left" w:pos="1170"/>
          <w:tab w:val="left" w:pos="5400"/>
          <w:tab w:val="left" w:leader="underscore" w:pos="7290"/>
        </w:tabs>
        <w:rPr>
          <w:rFonts w:ascii="Arial" w:hAnsi="Arial" w:cs="Arial"/>
          <w:sz w:val="22"/>
          <w:szCs w:val="22"/>
        </w:rPr>
      </w:pPr>
    </w:p>
    <w:p w:rsidR="0007404F" w:rsidRDefault="0007404F" w:rsidP="0007404F">
      <w:pPr>
        <w:tabs>
          <w:tab w:val="left" w:pos="720"/>
          <w:tab w:val="left" w:pos="1170"/>
          <w:tab w:val="left" w:pos="5400"/>
          <w:tab w:val="left" w:leader="underscore" w:pos="7290"/>
        </w:tabs>
        <w:rPr>
          <w:sz w:val="22"/>
          <w:szCs w:val="22"/>
        </w:rPr>
      </w:pPr>
    </w:p>
    <w:p w:rsidR="003011CC" w:rsidRDefault="003011CC" w:rsidP="003011CC">
      <w:pPr>
        <w:tabs>
          <w:tab w:val="left" w:pos="720"/>
          <w:tab w:val="left" w:pos="1170"/>
          <w:tab w:val="left" w:pos="4860"/>
          <w:tab w:val="left" w:leader="underscore" w:pos="7290"/>
        </w:tabs>
        <w:rPr>
          <w:rFonts w:ascii="Arial" w:hAnsi="Arial" w:cs="Arial"/>
          <w:sz w:val="22"/>
          <w:szCs w:val="22"/>
        </w:rPr>
      </w:pPr>
      <w:r>
        <w:rPr>
          <w:rFonts w:ascii="Arial" w:hAnsi="Arial" w:cs="Arial"/>
          <w:sz w:val="22"/>
          <w:szCs w:val="22"/>
        </w:rPr>
        <w:t>Consultant Authorized/Begin Design</w:t>
      </w:r>
      <w:r>
        <w:rPr>
          <w:rFonts w:ascii="Arial" w:hAnsi="Arial" w:cs="Arial"/>
          <w:sz w:val="22"/>
          <w:szCs w:val="22"/>
        </w:rPr>
        <w:tab/>
        <w:t xml:space="preserve">         </w:t>
      </w:r>
      <w:r w:rsidRPr="001870A9">
        <w:rPr>
          <w:rFonts w:ascii="Arial" w:hAnsi="Arial" w:cs="Arial"/>
          <w:sz w:val="22"/>
          <w:szCs w:val="22"/>
          <w:u w:val="single"/>
        </w:rPr>
        <w:t>_________________</w:t>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p>
    <w:p w:rsidR="003011CC" w:rsidRPr="00D10C55" w:rsidRDefault="003011CC" w:rsidP="003011CC">
      <w:pPr>
        <w:tabs>
          <w:tab w:val="left" w:pos="720"/>
          <w:tab w:val="left" w:pos="1170"/>
          <w:tab w:val="left" w:pos="5400"/>
          <w:tab w:val="left" w:leader="underscore" w:pos="7290"/>
        </w:tabs>
        <w:rPr>
          <w:rFonts w:ascii="Arial" w:hAnsi="Arial" w:cs="Arial"/>
          <w:sz w:val="22"/>
          <w:szCs w:val="22"/>
        </w:rPr>
      </w:pPr>
      <w:r>
        <w:rPr>
          <w:rFonts w:ascii="Arial" w:hAnsi="Arial" w:cs="Arial"/>
          <w:sz w:val="22"/>
          <w:szCs w:val="22"/>
        </w:rPr>
        <w:tab/>
      </w:r>
      <w:r>
        <w:rPr>
          <w:rFonts w:ascii="Arial" w:hAnsi="Arial" w:cs="Arial"/>
          <w:sz w:val="22"/>
          <w:szCs w:val="22"/>
        </w:rPr>
        <w:tab/>
      </w:r>
      <w:r>
        <w:rPr>
          <w:sz w:val="22"/>
          <w:szCs w:val="22"/>
        </w:rPr>
        <w:t xml:space="preserve"> </w:t>
      </w:r>
      <w:r>
        <w:rPr>
          <w:sz w:val="22"/>
          <w:szCs w:val="22"/>
        </w:rPr>
        <w:tab/>
      </w:r>
    </w:p>
    <w:p w:rsidR="003011CC" w:rsidRDefault="003011CC" w:rsidP="0007404F">
      <w:pPr>
        <w:tabs>
          <w:tab w:val="left" w:pos="720"/>
          <w:tab w:val="left" w:pos="1170"/>
          <w:tab w:val="left" w:pos="5400"/>
          <w:tab w:val="left" w:leader="underscore" w:pos="7290"/>
        </w:tabs>
        <w:rPr>
          <w:rFonts w:ascii="Arial" w:hAnsi="Arial" w:cs="Arial"/>
          <w:sz w:val="22"/>
          <w:szCs w:val="22"/>
        </w:rPr>
      </w:pPr>
    </w:p>
    <w:p w:rsidR="0007404F" w:rsidRPr="00157D38" w:rsidRDefault="0007404F" w:rsidP="0007404F">
      <w:pPr>
        <w:tabs>
          <w:tab w:val="left" w:pos="720"/>
          <w:tab w:val="left" w:pos="1170"/>
          <w:tab w:val="left" w:pos="5400"/>
          <w:tab w:val="left" w:leader="underscore" w:pos="7290"/>
        </w:tabs>
        <w:rPr>
          <w:sz w:val="22"/>
          <w:szCs w:val="22"/>
        </w:rPr>
      </w:pPr>
      <w:r w:rsidRPr="00754816">
        <w:rPr>
          <w:rFonts w:ascii="Arial" w:hAnsi="Arial" w:cs="Arial"/>
          <w:sz w:val="22"/>
          <w:szCs w:val="22"/>
        </w:rPr>
        <w:t>Environmental Document Approved Date</w:t>
      </w:r>
      <w:r w:rsidRPr="00537A2D">
        <w:rPr>
          <w:sz w:val="22"/>
          <w:szCs w:val="22"/>
        </w:rPr>
        <w:tab/>
      </w:r>
      <w:r>
        <w:rPr>
          <w:sz w:val="22"/>
          <w:szCs w:val="22"/>
          <w:u w:val="single"/>
        </w:rPr>
        <w:t>_________________________</w:t>
      </w:r>
    </w:p>
    <w:p w:rsidR="0007404F" w:rsidRPr="00866B45" w:rsidRDefault="0007404F" w:rsidP="0007404F">
      <w:pPr>
        <w:tabs>
          <w:tab w:val="left" w:pos="720"/>
          <w:tab w:val="left" w:pos="1170"/>
          <w:tab w:val="left" w:pos="5400"/>
          <w:tab w:val="left" w:leader="underscore" w:pos="7290"/>
        </w:tabs>
        <w:rPr>
          <w:rFonts w:ascii="Arial" w:hAnsi="Arial" w:cs="Arial"/>
          <w:sz w:val="14"/>
          <w:szCs w:val="14"/>
        </w:rPr>
      </w:pPr>
      <w:r>
        <w:rPr>
          <w:sz w:val="22"/>
          <w:szCs w:val="22"/>
        </w:rPr>
        <w:tab/>
      </w:r>
      <w:r>
        <w:rPr>
          <w:sz w:val="22"/>
          <w:szCs w:val="22"/>
        </w:rPr>
        <w:tab/>
      </w:r>
      <w:r>
        <w:rPr>
          <w:sz w:val="22"/>
          <w:szCs w:val="22"/>
        </w:rPr>
        <w:tab/>
      </w:r>
      <w:r w:rsidRPr="00866B45">
        <w:rPr>
          <w:rFonts w:ascii="Arial" w:hAnsi="Arial" w:cs="Arial"/>
          <w:sz w:val="14"/>
          <w:szCs w:val="14"/>
        </w:rPr>
        <w:t xml:space="preserve">Typically 9-12 months after worst case limits </w:t>
      </w:r>
    </w:p>
    <w:p w:rsidR="0007404F" w:rsidRPr="00866B45" w:rsidRDefault="0007404F" w:rsidP="0007404F">
      <w:pPr>
        <w:tabs>
          <w:tab w:val="left" w:pos="720"/>
          <w:tab w:val="left" w:pos="1170"/>
          <w:tab w:val="left" w:pos="5400"/>
          <w:tab w:val="left" w:leader="underscore" w:pos="7290"/>
        </w:tabs>
        <w:rPr>
          <w:rFonts w:ascii="Arial" w:hAnsi="Arial" w:cs="Arial"/>
          <w:sz w:val="14"/>
          <w:szCs w:val="14"/>
        </w:rPr>
      </w:pPr>
      <w:r w:rsidRPr="00866B45">
        <w:rPr>
          <w:rFonts w:ascii="Arial" w:hAnsi="Arial" w:cs="Arial"/>
          <w:sz w:val="14"/>
          <w:szCs w:val="14"/>
        </w:rPr>
        <w:tab/>
      </w:r>
      <w:r w:rsidRPr="00866B45">
        <w:rPr>
          <w:rFonts w:ascii="Arial" w:hAnsi="Arial" w:cs="Arial"/>
          <w:sz w:val="14"/>
          <w:szCs w:val="14"/>
        </w:rPr>
        <w:tab/>
      </w:r>
      <w:r w:rsidRPr="00866B45">
        <w:rPr>
          <w:rFonts w:ascii="Arial" w:hAnsi="Arial" w:cs="Arial"/>
          <w:sz w:val="14"/>
          <w:szCs w:val="14"/>
        </w:rPr>
        <w:tab/>
        <w:t>submitted to District</w:t>
      </w:r>
    </w:p>
    <w:p w:rsidR="0007404F" w:rsidRDefault="0007404F" w:rsidP="0007404F">
      <w:pPr>
        <w:tabs>
          <w:tab w:val="left" w:pos="720"/>
          <w:tab w:val="left" w:pos="1170"/>
          <w:tab w:val="left" w:pos="5400"/>
          <w:tab w:val="left" w:leader="underscore" w:pos="7290"/>
        </w:tabs>
        <w:rPr>
          <w:rFonts w:ascii="Arial" w:hAnsi="Arial" w:cs="Arial"/>
          <w:sz w:val="22"/>
          <w:szCs w:val="22"/>
        </w:rPr>
      </w:pPr>
    </w:p>
    <w:p w:rsidR="0007404F" w:rsidRDefault="0007404F" w:rsidP="0007404F">
      <w:pPr>
        <w:tabs>
          <w:tab w:val="left" w:pos="720"/>
          <w:tab w:val="left" w:pos="1170"/>
          <w:tab w:val="left" w:pos="5400"/>
          <w:tab w:val="left" w:leader="underscore" w:pos="7290"/>
        </w:tabs>
        <w:rPr>
          <w:rFonts w:ascii="Arial" w:hAnsi="Arial" w:cs="Arial"/>
          <w:sz w:val="22"/>
          <w:szCs w:val="22"/>
        </w:rPr>
      </w:pPr>
      <w:r>
        <w:rPr>
          <w:rFonts w:ascii="Arial" w:hAnsi="Arial" w:cs="Arial"/>
          <w:sz w:val="22"/>
          <w:szCs w:val="22"/>
        </w:rPr>
        <w:t>Stage 1 Plans Approved</w:t>
      </w:r>
      <w:r>
        <w:rPr>
          <w:rFonts w:ascii="Arial" w:hAnsi="Arial" w:cs="Arial"/>
          <w:sz w:val="22"/>
          <w:szCs w:val="22"/>
        </w:rPr>
        <w:tab/>
      </w:r>
      <w:r w:rsidRPr="001870A9">
        <w:rPr>
          <w:rFonts w:ascii="Arial" w:hAnsi="Arial" w:cs="Arial"/>
          <w:sz w:val="22"/>
          <w:szCs w:val="22"/>
          <w:u w:val="single"/>
        </w:rPr>
        <w:t>_________________</w:t>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t>______</w:t>
      </w:r>
    </w:p>
    <w:p w:rsidR="0007404F" w:rsidRPr="00866B45" w:rsidRDefault="0007404F" w:rsidP="0007404F">
      <w:pPr>
        <w:tabs>
          <w:tab w:val="left" w:pos="720"/>
          <w:tab w:val="left" w:pos="1170"/>
          <w:tab w:val="left" w:pos="5400"/>
          <w:tab w:val="left" w:leader="underscore" w:pos="7290"/>
        </w:tabs>
        <w:rPr>
          <w:rFonts w:ascii="Arial" w:hAnsi="Arial" w:cs="Arial"/>
          <w:sz w:val="14"/>
          <w:szCs w:val="14"/>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866B45">
        <w:rPr>
          <w:rFonts w:ascii="Arial" w:hAnsi="Arial" w:cs="Arial"/>
          <w:sz w:val="14"/>
          <w:szCs w:val="14"/>
        </w:rPr>
        <w:t>Within 12 months of consultant authorization</w:t>
      </w:r>
    </w:p>
    <w:p w:rsidR="0007404F" w:rsidRDefault="0007404F" w:rsidP="0007404F">
      <w:pPr>
        <w:tabs>
          <w:tab w:val="left" w:pos="720"/>
          <w:tab w:val="left" w:pos="1170"/>
          <w:tab w:val="left" w:pos="5400"/>
          <w:tab w:val="left" w:leader="underscore" w:pos="7290"/>
        </w:tabs>
        <w:rPr>
          <w:sz w:val="22"/>
          <w:szCs w:val="22"/>
        </w:rPr>
      </w:pPr>
      <w:r>
        <w:rPr>
          <w:sz w:val="22"/>
          <w:szCs w:val="22"/>
        </w:rPr>
        <w:tab/>
      </w:r>
    </w:p>
    <w:p w:rsidR="0007404F" w:rsidRDefault="0007404F" w:rsidP="0007404F">
      <w:pPr>
        <w:tabs>
          <w:tab w:val="left" w:pos="720"/>
          <w:tab w:val="left" w:pos="1170"/>
          <w:tab w:val="left" w:pos="5400"/>
          <w:tab w:val="left" w:leader="underscore" w:pos="7290"/>
        </w:tabs>
        <w:rPr>
          <w:sz w:val="22"/>
          <w:szCs w:val="22"/>
        </w:rPr>
      </w:pPr>
      <w:r w:rsidRPr="00754816">
        <w:rPr>
          <w:rFonts w:ascii="Arial" w:hAnsi="Arial" w:cs="Arial"/>
          <w:sz w:val="22"/>
          <w:szCs w:val="22"/>
        </w:rPr>
        <w:t>R/W Authorization Date</w:t>
      </w:r>
      <w:r>
        <w:rPr>
          <w:sz w:val="22"/>
          <w:szCs w:val="22"/>
        </w:rPr>
        <w:tab/>
      </w:r>
      <w:r>
        <w:rPr>
          <w:sz w:val="22"/>
          <w:szCs w:val="22"/>
          <w:u w:val="single"/>
        </w:rPr>
        <w:t>_________________________</w:t>
      </w:r>
    </w:p>
    <w:p w:rsidR="0007404F" w:rsidRDefault="0007404F" w:rsidP="0007404F">
      <w:pPr>
        <w:tabs>
          <w:tab w:val="left" w:pos="720"/>
          <w:tab w:val="left" w:pos="1170"/>
          <w:tab w:val="left" w:pos="5400"/>
          <w:tab w:val="left" w:leader="underscore" w:pos="7290"/>
        </w:tabs>
        <w:rPr>
          <w:rFonts w:ascii="Arial" w:hAnsi="Arial" w:cs="Arial"/>
          <w:sz w:val="14"/>
          <w:szCs w:val="14"/>
        </w:rPr>
      </w:pPr>
      <w:r>
        <w:rPr>
          <w:sz w:val="22"/>
          <w:szCs w:val="22"/>
        </w:rPr>
        <w:tab/>
      </w:r>
      <w:r>
        <w:rPr>
          <w:sz w:val="22"/>
          <w:szCs w:val="22"/>
        </w:rPr>
        <w:tab/>
      </w:r>
      <w:r>
        <w:rPr>
          <w:sz w:val="22"/>
          <w:szCs w:val="22"/>
        </w:rPr>
        <w:tab/>
      </w:r>
      <w:r w:rsidRPr="00550CDB">
        <w:rPr>
          <w:rFonts w:ascii="Arial" w:hAnsi="Arial" w:cs="Arial"/>
          <w:sz w:val="14"/>
          <w:szCs w:val="14"/>
        </w:rPr>
        <w:t>Typically</w:t>
      </w:r>
      <w:r>
        <w:rPr>
          <w:rFonts w:ascii="Arial" w:hAnsi="Arial" w:cs="Arial"/>
          <w:sz w:val="14"/>
          <w:szCs w:val="14"/>
        </w:rPr>
        <w:t xml:space="preserve"> 4 months after Stage 1 Approval</w:t>
      </w:r>
    </w:p>
    <w:p w:rsidR="0007404F" w:rsidRDefault="0007404F" w:rsidP="0007404F">
      <w:pPr>
        <w:tabs>
          <w:tab w:val="left" w:pos="720"/>
          <w:tab w:val="left" w:pos="1170"/>
          <w:tab w:val="left" w:pos="5400"/>
          <w:tab w:val="left" w:leader="underscore" w:pos="7290"/>
        </w:tabs>
        <w:rPr>
          <w:rFonts w:ascii="Arial" w:hAnsi="Arial" w:cs="Arial"/>
          <w:sz w:val="14"/>
          <w:szCs w:val="14"/>
        </w:rPr>
      </w:pPr>
    </w:p>
    <w:p w:rsidR="0007404F" w:rsidRDefault="0007404F" w:rsidP="0007404F">
      <w:pPr>
        <w:tabs>
          <w:tab w:val="left" w:pos="720"/>
          <w:tab w:val="left" w:pos="1170"/>
          <w:tab w:val="left" w:pos="5400"/>
          <w:tab w:val="left" w:leader="underscore" w:pos="7290"/>
        </w:tabs>
        <w:rPr>
          <w:sz w:val="22"/>
          <w:szCs w:val="22"/>
          <w:u w:val="single"/>
        </w:rPr>
      </w:pPr>
      <w:r>
        <w:rPr>
          <w:rFonts w:ascii="Arial" w:hAnsi="Arial" w:cs="Arial"/>
          <w:sz w:val="22"/>
          <w:szCs w:val="22"/>
        </w:rPr>
        <w:t>Stage 2 Plans Approved</w:t>
      </w:r>
      <w:r>
        <w:rPr>
          <w:rFonts w:ascii="Arial" w:hAnsi="Arial" w:cs="Arial"/>
          <w:sz w:val="22"/>
          <w:szCs w:val="22"/>
        </w:rPr>
        <w:tab/>
      </w:r>
      <w:r>
        <w:rPr>
          <w:sz w:val="22"/>
          <w:szCs w:val="22"/>
          <w:u w:val="single"/>
        </w:rPr>
        <w:t>_________________________</w:t>
      </w:r>
    </w:p>
    <w:p w:rsidR="0007404F" w:rsidRPr="00866B45" w:rsidRDefault="0007404F" w:rsidP="0007404F">
      <w:pPr>
        <w:tabs>
          <w:tab w:val="left" w:pos="720"/>
          <w:tab w:val="left" w:pos="1170"/>
          <w:tab w:val="left" w:pos="5400"/>
          <w:tab w:val="left" w:leader="underscore" w:pos="7290"/>
        </w:tabs>
        <w:rPr>
          <w:sz w:val="14"/>
          <w:szCs w:val="14"/>
        </w:rPr>
      </w:pPr>
      <w:r>
        <w:rPr>
          <w:sz w:val="22"/>
          <w:szCs w:val="22"/>
        </w:rPr>
        <w:tab/>
      </w:r>
      <w:r>
        <w:rPr>
          <w:sz w:val="22"/>
          <w:szCs w:val="22"/>
        </w:rPr>
        <w:tab/>
      </w:r>
      <w:r>
        <w:rPr>
          <w:sz w:val="22"/>
          <w:szCs w:val="22"/>
        </w:rPr>
        <w:tab/>
      </w:r>
      <w:r w:rsidRPr="00866B45">
        <w:rPr>
          <w:rFonts w:ascii="Arial" w:hAnsi="Arial" w:cs="Arial"/>
          <w:sz w:val="14"/>
          <w:szCs w:val="14"/>
        </w:rPr>
        <w:t>Typically</w:t>
      </w:r>
      <w:r w:rsidRPr="00866B45">
        <w:rPr>
          <w:sz w:val="14"/>
          <w:szCs w:val="14"/>
        </w:rPr>
        <w:t xml:space="preserve"> 4 months after Stage 1 Approval</w:t>
      </w:r>
    </w:p>
    <w:p w:rsidR="0007404F" w:rsidRPr="00866B45" w:rsidRDefault="0007404F" w:rsidP="0007404F">
      <w:pPr>
        <w:tabs>
          <w:tab w:val="left" w:pos="720"/>
          <w:tab w:val="left" w:pos="1170"/>
          <w:tab w:val="left" w:pos="5400"/>
          <w:tab w:val="left" w:leader="underscore" w:pos="7290"/>
        </w:tabs>
        <w:rPr>
          <w:sz w:val="14"/>
          <w:szCs w:val="14"/>
        </w:rPr>
      </w:pPr>
    </w:p>
    <w:p w:rsidR="0007404F" w:rsidRDefault="0007404F" w:rsidP="0007404F">
      <w:pPr>
        <w:tabs>
          <w:tab w:val="left" w:pos="720"/>
          <w:tab w:val="left" w:pos="1170"/>
          <w:tab w:val="left" w:pos="5400"/>
          <w:tab w:val="left" w:leader="underscore" w:pos="7290"/>
        </w:tabs>
        <w:rPr>
          <w:rFonts w:ascii="Arial" w:hAnsi="Arial" w:cs="Arial"/>
          <w:sz w:val="22"/>
          <w:szCs w:val="22"/>
        </w:rPr>
      </w:pPr>
      <w:r>
        <w:rPr>
          <w:rFonts w:ascii="Arial" w:hAnsi="Arial" w:cs="Arial"/>
          <w:sz w:val="22"/>
          <w:szCs w:val="22"/>
        </w:rPr>
        <w:t>Stage 3 Plans Approved</w:t>
      </w:r>
      <w:r>
        <w:rPr>
          <w:rFonts w:ascii="Arial" w:hAnsi="Arial" w:cs="Arial"/>
          <w:sz w:val="22"/>
          <w:szCs w:val="22"/>
        </w:rPr>
        <w:tab/>
        <w:t>______________________</w:t>
      </w:r>
    </w:p>
    <w:p w:rsidR="0007404F" w:rsidRPr="00866B45" w:rsidRDefault="0007404F" w:rsidP="0007404F">
      <w:pPr>
        <w:tabs>
          <w:tab w:val="left" w:pos="720"/>
          <w:tab w:val="left" w:pos="1170"/>
          <w:tab w:val="left" w:pos="5400"/>
          <w:tab w:val="left" w:leader="underscore" w:pos="7290"/>
        </w:tabs>
        <w:rPr>
          <w:sz w:val="14"/>
          <w:szCs w:val="14"/>
        </w:rPr>
      </w:pPr>
      <w:r>
        <w:rPr>
          <w:sz w:val="16"/>
          <w:szCs w:val="16"/>
        </w:rPr>
        <w:t xml:space="preserve">                                                                                                                                        </w:t>
      </w:r>
      <w:r w:rsidRPr="00866B45">
        <w:rPr>
          <w:sz w:val="14"/>
          <w:szCs w:val="14"/>
        </w:rPr>
        <w:t>Typically 4 months after Stage 2 Approval</w:t>
      </w:r>
    </w:p>
    <w:p w:rsidR="0007404F" w:rsidRDefault="0007404F" w:rsidP="0007404F">
      <w:pPr>
        <w:tabs>
          <w:tab w:val="left" w:pos="720"/>
          <w:tab w:val="left" w:pos="1170"/>
          <w:tab w:val="left" w:pos="5400"/>
          <w:tab w:val="left" w:leader="underscore" w:pos="7290"/>
        </w:tabs>
        <w:rPr>
          <w:sz w:val="16"/>
          <w:szCs w:val="16"/>
        </w:rPr>
      </w:pPr>
    </w:p>
    <w:p w:rsidR="0007404F" w:rsidRDefault="0007404F" w:rsidP="0007404F">
      <w:pPr>
        <w:tabs>
          <w:tab w:val="left" w:pos="720"/>
          <w:tab w:val="left" w:pos="1170"/>
          <w:tab w:val="left" w:pos="5400"/>
          <w:tab w:val="left" w:leader="underscore" w:pos="7290"/>
        </w:tabs>
        <w:rPr>
          <w:sz w:val="22"/>
          <w:szCs w:val="22"/>
          <w:u w:val="single"/>
        </w:rPr>
      </w:pPr>
      <w:r w:rsidRPr="00754816">
        <w:rPr>
          <w:rFonts w:ascii="Arial" w:hAnsi="Arial" w:cs="Arial"/>
          <w:sz w:val="22"/>
          <w:szCs w:val="22"/>
        </w:rPr>
        <w:t>District R/W Certification Date</w:t>
      </w:r>
      <w:r>
        <w:rPr>
          <w:sz w:val="22"/>
          <w:szCs w:val="22"/>
        </w:rPr>
        <w:tab/>
      </w:r>
      <w:r>
        <w:rPr>
          <w:sz w:val="22"/>
          <w:szCs w:val="22"/>
          <w:u w:val="single"/>
        </w:rPr>
        <w:t>_____________________________</w:t>
      </w:r>
      <w:r w:rsidRPr="00550CDB">
        <w:rPr>
          <w:sz w:val="22"/>
          <w:szCs w:val="22"/>
          <w:u w:val="single"/>
        </w:rPr>
        <w:t xml:space="preserve">        </w:t>
      </w:r>
    </w:p>
    <w:p w:rsidR="0007404F" w:rsidRPr="00754816" w:rsidRDefault="0007404F" w:rsidP="0007404F">
      <w:pPr>
        <w:tabs>
          <w:tab w:val="left" w:pos="720"/>
          <w:tab w:val="left" w:pos="1170"/>
          <w:tab w:val="left" w:pos="5400"/>
          <w:tab w:val="left" w:leader="underscore" w:pos="7290"/>
        </w:tabs>
        <w:rPr>
          <w:rFonts w:ascii="Arial" w:hAnsi="Arial" w:cs="Arial"/>
          <w:sz w:val="14"/>
          <w:szCs w:val="14"/>
        </w:rPr>
      </w:pPr>
      <w:r>
        <w:rPr>
          <w:sz w:val="22"/>
          <w:szCs w:val="22"/>
        </w:rPr>
        <w:tab/>
      </w:r>
      <w:r>
        <w:rPr>
          <w:sz w:val="22"/>
          <w:szCs w:val="22"/>
        </w:rPr>
        <w:tab/>
      </w:r>
      <w:r>
        <w:rPr>
          <w:sz w:val="22"/>
          <w:szCs w:val="22"/>
        </w:rPr>
        <w:tab/>
      </w:r>
      <w:r w:rsidRPr="00550CDB">
        <w:rPr>
          <w:rFonts w:ascii="Arial" w:hAnsi="Arial" w:cs="Arial"/>
          <w:sz w:val="14"/>
          <w:szCs w:val="14"/>
        </w:rPr>
        <w:t>Typically</w:t>
      </w:r>
      <w:r>
        <w:rPr>
          <w:rFonts w:ascii="Arial" w:hAnsi="Arial" w:cs="Arial"/>
          <w:sz w:val="14"/>
          <w:szCs w:val="14"/>
        </w:rPr>
        <w:t xml:space="preserve"> 6 months to 1 year after R/W Authorization</w:t>
      </w:r>
    </w:p>
    <w:p w:rsidR="0007404F" w:rsidRDefault="0007404F" w:rsidP="0007404F">
      <w:pPr>
        <w:tabs>
          <w:tab w:val="left" w:pos="720"/>
          <w:tab w:val="left" w:pos="1170"/>
          <w:tab w:val="left" w:pos="5400"/>
          <w:tab w:val="left" w:leader="underscore" w:pos="7290"/>
        </w:tabs>
        <w:rPr>
          <w:sz w:val="22"/>
          <w:szCs w:val="22"/>
        </w:rPr>
      </w:pPr>
      <w:r w:rsidRPr="00537A2D">
        <w:rPr>
          <w:sz w:val="22"/>
          <w:szCs w:val="22"/>
        </w:rPr>
        <w:tab/>
      </w:r>
    </w:p>
    <w:p w:rsidR="0007404F" w:rsidRPr="000D6059" w:rsidRDefault="0007404F" w:rsidP="0007404F">
      <w:pPr>
        <w:tabs>
          <w:tab w:val="left" w:pos="720"/>
          <w:tab w:val="left" w:pos="1170"/>
          <w:tab w:val="left" w:pos="5400"/>
          <w:tab w:val="left" w:leader="underscore" w:pos="7290"/>
        </w:tabs>
        <w:rPr>
          <w:sz w:val="22"/>
          <w:szCs w:val="22"/>
          <w:u w:val="single"/>
        </w:rPr>
      </w:pPr>
      <w:r w:rsidRPr="00754816">
        <w:rPr>
          <w:rFonts w:ascii="Arial" w:hAnsi="Arial" w:cs="Arial"/>
          <w:sz w:val="22"/>
          <w:szCs w:val="22"/>
        </w:rPr>
        <w:t>Tracings Complete</w:t>
      </w:r>
      <w:r w:rsidRPr="00754816">
        <w:rPr>
          <w:rFonts w:ascii="Arial" w:hAnsi="Arial" w:cs="Arial"/>
          <w:sz w:val="22"/>
          <w:szCs w:val="22"/>
        </w:rPr>
        <w:tab/>
      </w:r>
      <w:r>
        <w:rPr>
          <w:sz w:val="22"/>
          <w:szCs w:val="22"/>
          <w:u w:val="single"/>
        </w:rPr>
        <w:t>_____________________________</w:t>
      </w:r>
    </w:p>
    <w:p w:rsidR="0007404F" w:rsidRPr="00866B45" w:rsidRDefault="0007404F" w:rsidP="0007404F">
      <w:pPr>
        <w:tabs>
          <w:tab w:val="left" w:pos="720"/>
          <w:tab w:val="left" w:pos="1170"/>
          <w:tab w:val="left" w:pos="5400"/>
          <w:tab w:val="left" w:leader="underscore" w:pos="7290"/>
        </w:tabs>
        <w:rPr>
          <w:sz w:val="14"/>
          <w:szCs w:val="14"/>
        </w:rPr>
      </w:pPr>
      <w:r>
        <w:rPr>
          <w:sz w:val="22"/>
          <w:szCs w:val="22"/>
        </w:rPr>
        <w:tab/>
      </w:r>
      <w:r>
        <w:rPr>
          <w:sz w:val="22"/>
          <w:szCs w:val="22"/>
        </w:rPr>
        <w:tab/>
      </w:r>
      <w:r>
        <w:rPr>
          <w:sz w:val="22"/>
          <w:szCs w:val="22"/>
        </w:rPr>
        <w:tab/>
      </w:r>
      <w:r w:rsidRPr="00866B45">
        <w:rPr>
          <w:rFonts w:ascii="Arial" w:hAnsi="Arial" w:cs="Arial"/>
          <w:sz w:val="14"/>
          <w:szCs w:val="14"/>
        </w:rPr>
        <w:t xml:space="preserve">Typically 3 months after R/W Certification (time is </w:t>
      </w:r>
    </w:p>
    <w:p w:rsidR="0007404F" w:rsidRPr="00866B45" w:rsidRDefault="0007404F" w:rsidP="0007404F">
      <w:pPr>
        <w:tabs>
          <w:tab w:val="left" w:pos="720"/>
          <w:tab w:val="left" w:pos="1170"/>
          <w:tab w:val="left" w:pos="5400"/>
          <w:tab w:val="left" w:leader="underscore" w:pos="7290"/>
        </w:tabs>
        <w:rPr>
          <w:rFonts w:ascii="Arial" w:hAnsi="Arial" w:cs="Arial"/>
          <w:sz w:val="14"/>
          <w:szCs w:val="14"/>
        </w:rPr>
      </w:pPr>
      <w:r w:rsidRPr="00866B45">
        <w:rPr>
          <w:rFonts w:ascii="Arial" w:hAnsi="Arial" w:cs="Arial"/>
          <w:sz w:val="14"/>
          <w:szCs w:val="14"/>
        </w:rPr>
        <w:tab/>
      </w:r>
      <w:r w:rsidRPr="00866B45">
        <w:rPr>
          <w:rFonts w:ascii="Arial" w:hAnsi="Arial" w:cs="Arial"/>
          <w:sz w:val="14"/>
          <w:szCs w:val="14"/>
        </w:rPr>
        <w:tab/>
      </w:r>
      <w:r w:rsidRPr="00866B45">
        <w:rPr>
          <w:rFonts w:ascii="Arial" w:hAnsi="Arial" w:cs="Arial"/>
          <w:sz w:val="14"/>
          <w:szCs w:val="14"/>
        </w:rPr>
        <w:tab/>
        <w:t>For utility relocation)</w:t>
      </w:r>
    </w:p>
    <w:p w:rsidR="0007404F" w:rsidRDefault="0007404F" w:rsidP="0007404F">
      <w:pPr>
        <w:tabs>
          <w:tab w:val="left" w:pos="720"/>
          <w:tab w:val="left" w:pos="1170"/>
          <w:tab w:val="left" w:pos="5400"/>
          <w:tab w:val="left" w:leader="underscore" w:pos="7290"/>
        </w:tabs>
        <w:rPr>
          <w:rFonts w:ascii="Arial" w:hAnsi="Arial" w:cs="Arial"/>
          <w:sz w:val="22"/>
          <w:szCs w:val="22"/>
        </w:rPr>
      </w:pPr>
    </w:p>
    <w:p w:rsidR="0007404F" w:rsidRDefault="0007404F" w:rsidP="0007404F">
      <w:pPr>
        <w:tabs>
          <w:tab w:val="left" w:pos="720"/>
          <w:tab w:val="left" w:pos="1170"/>
          <w:tab w:val="left" w:pos="5400"/>
          <w:tab w:val="left" w:leader="underscore" w:pos="7290"/>
        </w:tabs>
        <w:rPr>
          <w:sz w:val="22"/>
          <w:szCs w:val="22"/>
          <w:u w:val="single"/>
        </w:rPr>
      </w:pPr>
      <w:r w:rsidRPr="00754816">
        <w:rPr>
          <w:rFonts w:ascii="Arial" w:hAnsi="Arial" w:cs="Arial"/>
          <w:sz w:val="22"/>
          <w:szCs w:val="22"/>
        </w:rPr>
        <w:t>Plans to Central Office Date</w:t>
      </w:r>
      <w:r>
        <w:rPr>
          <w:rFonts w:ascii="Arial" w:hAnsi="Arial" w:cs="Arial"/>
          <w:sz w:val="22"/>
          <w:szCs w:val="22"/>
        </w:rPr>
        <w:t xml:space="preserve"> (Plan File)</w:t>
      </w:r>
      <w:r w:rsidRPr="00537A2D">
        <w:rPr>
          <w:sz w:val="22"/>
          <w:szCs w:val="22"/>
        </w:rPr>
        <w:tab/>
      </w:r>
      <w:r>
        <w:rPr>
          <w:sz w:val="22"/>
          <w:szCs w:val="22"/>
          <w:u w:val="single"/>
        </w:rPr>
        <w:t>________________________</w:t>
      </w:r>
    </w:p>
    <w:p w:rsidR="0007404F" w:rsidRPr="00754816" w:rsidRDefault="0007404F" w:rsidP="0007404F">
      <w:pPr>
        <w:tabs>
          <w:tab w:val="left" w:pos="720"/>
          <w:tab w:val="left" w:pos="1170"/>
          <w:tab w:val="left" w:pos="5400"/>
          <w:tab w:val="left" w:leader="underscore" w:pos="7290"/>
        </w:tabs>
        <w:rPr>
          <w:rFonts w:ascii="Arial" w:hAnsi="Arial" w:cs="Arial"/>
          <w:sz w:val="14"/>
          <w:szCs w:val="14"/>
        </w:rPr>
      </w:pPr>
      <w:r>
        <w:rPr>
          <w:sz w:val="22"/>
          <w:szCs w:val="22"/>
        </w:rPr>
        <w:tab/>
      </w:r>
      <w:r>
        <w:rPr>
          <w:sz w:val="22"/>
          <w:szCs w:val="22"/>
        </w:rPr>
        <w:tab/>
      </w:r>
      <w:r>
        <w:rPr>
          <w:sz w:val="22"/>
          <w:szCs w:val="22"/>
        </w:rPr>
        <w:tab/>
      </w:r>
      <w:r>
        <w:rPr>
          <w:rFonts w:ascii="Arial" w:hAnsi="Arial" w:cs="Arial"/>
          <w:sz w:val="14"/>
          <w:szCs w:val="14"/>
        </w:rPr>
        <w:t>Typically 2 weeks after R/W Certification</w:t>
      </w:r>
    </w:p>
    <w:p w:rsidR="0007404F" w:rsidRPr="00537A2D" w:rsidRDefault="0007404F" w:rsidP="0007404F">
      <w:pPr>
        <w:tabs>
          <w:tab w:val="left" w:pos="720"/>
          <w:tab w:val="left" w:pos="1170"/>
          <w:tab w:val="left" w:pos="5400"/>
          <w:tab w:val="left" w:leader="underscore" w:pos="7290"/>
        </w:tabs>
        <w:rPr>
          <w:sz w:val="22"/>
          <w:szCs w:val="22"/>
        </w:rPr>
      </w:pPr>
    </w:p>
    <w:p w:rsidR="0007404F" w:rsidRDefault="0007404F" w:rsidP="0007404F">
      <w:pPr>
        <w:tabs>
          <w:tab w:val="left" w:pos="720"/>
          <w:tab w:val="left" w:pos="1170"/>
          <w:tab w:val="left" w:pos="5400"/>
          <w:tab w:val="left" w:leader="underscore" w:pos="7290"/>
        </w:tabs>
        <w:rPr>
          <w:sz w:val="22"/>
          <w:szCs w:val="22"/>
          <w:u w:val="single"/>
        </w:rPr>
      </w:pPr>
      <w:r w:rsidRPr="00754816">
        <w:rPr>
          <w:rFonts w:ascii="Arial" w:hAnsi="Arial" w:cs="Arial"/>
          <w:sz w:val="22"/>
          <w:szCs w:val="22"/>
        </w:rPr>
        <w:t>Sale Date</w:t>
      </w:r>
      <w:r w:rsidRPr="00537A2D">
        <w:rPr>
          <w:sz w:val="22"/>
          <w:szCs w:val="22"/>
        </w:rPr>
        <w:tab/>
      </w:r>
      <w:r w:rsidRPr="009A0162">
        <w:rPr>
          <w:sz w:val="22"/>
          <w:szCs w:val="22"/>
        </w:rPr>
        <w:tab/>
      </w:r>
      <w:r>
        <w:rPr>
          <w:sz w:val="22"/>
          <w:szCs w:val="22"/>
          <w:u w:val="single"/>
        </w:rPr>
        <w:t>_____________________________</w:t>
      </w:r>
    </w:p>
    <w:p w:rsidR="0007404F" w:rsidRPr="00754816" w:rsidRDefault="0007404F" w:rsidP="0007404F">
      <w:pPr>
        <w:tabs>
          <w:tab w:val="left" w:pos="720"/>
          <w:tab w:val="left" w:pos="1170"/>
          <w:tab w:val="left" w:pos="5400"/>
          <w:tab w:val="left" w:leader="underscore" w:pos="7290"/>
        </w:tabs>
        <w:rPr>
          <w:rFonts w:ascii="Arial" w:hAnsi="Arial" w:cs="Arial"/>
          <w:sz w:val="14"/>
          <w:szCs w:val="14"/>
        </w:rPr>
      </w:pPr>
      <w:r>
        <w:rPr>
          <w:sz w:val="22"/>
          <w:szCs w:val="22"/>
        </w:rPr>
        <w:tab/>
      </w:r>
      <w:r>
        <w:rPr>
          <w:sz w:val="22"/>
          <w:szCs w:val="22"/>
        </w:rPr>
        <w:tab/>
      </w:r>
      <w:r>
        <w:rPr>
          <w:sz w:val="22"/>
          <w:szCs w:val="22"/>
        </w:rPr>
        <w:tab/>
      </w:r>
      <w:r>
        <w:rPr>
          <w:rFonts w:ascii="Arial" w:hAnsi="Arial" w:cs="Arial"/>
          <w:sz w:val="14"/>
          <w:szCs w:val="14"/>
        </w:rPr>
        <w:t>Typically 3 months after Plan File</w:t>
      </w:r>
    </w:p>
    <w:p w:rsidR="0007404F" w:rsidRPr="00537A2D" w:rsidRDefault="0007404F" w:rsidP="0007404F">
      <w:pPr>
        <w:tabs>
          <w:tab w:val="left" w:pos="720"/>
          <w:tab w:val="left" w:pos="1170"/>
          <w:tab w:val="left" w:pos="5400"/>
          <w:tab w:val="left" w:leader="underscore" w:pos="7290"/>
        </w:tabs>
        <w:rPr>
          <w:sz w:val="22"/>
          <w:szCs w:val="22"/>
        </w:rPr>
      </w:pPr>
    </w:p>
    <w:p w:rsidR="0007404F" w:rsidRDefault="0007404F" w:rsidP="0007404F">
      <w:pPr>
        <w:tabs>
          <w:tab w:val="left" w:pos="720"/>
          <w:tab w:val="left" w:pos="1170"/>
          <w:tab w:val="left" w:pos="5400"/>
          <w:tab w:val="left" w:leader="underscore" w:pos="7290"/>
        </w:tabs>
        <w:rPr>
          <w:sz w:val="22"/>
          <w:szCs w:val="22"/>
          <w:u w:val="single"/>
        </w:rPr>
      </w:pPr>
      <w:r w:rsidRPr="00754816">
        <w:rPr>
          <w:rFonts w:ascii="Arial" w:hAnsi="Arial" w:cs="Arial"/>
          <w:sz w:val="22"/>
          <w:szCs w:val="22"/>
        </w:rPr>
        <w:t>Award Date</w:t>
      </w:r>
      <w:r w:rsidRPr="00754816">
        <w:rPr>
          <w:rFonts w:ascii="Arial" w:hAnsi="Arial" w:cs="Arial"/>
          <w:sz w:val="22"/>
          <w:szCs w:val="22"/>
        </w:rPr>
        <w:tab/>
      </w:r>
      <w:r w:rsidRPr="009A0162">
        <w:rPr>
          <w:sz w:val="22"/>
          <w:szCs w:val="22"/>
        </w:rPr>
        <w:tab/>
      </w:r>
      <w:r>
        <w:rPr>
          <w:sz w:val="22"/>
          <w:szCs w:val="22"/>
          <w:u w:val="single"/>
        </w:rPr>
        <w:t>_____________________________</w:t>
      </w:r>
    </w:p>
    <w:p w:rsidR="0007404F" w:rsidRPr="00754816" w:rsidRDefault="0007404F" w:rsidP="0007404F">
      <w:pPr>
        <w:tabs>
          <w:tab w:val="left" w:pos="720"/>
          <w:tab w:val="left" w:pos="1170"/>
          <w:tab w:val="left" w:pos="5400"/>
          <w:tab w:val="left" w:leader="underscore" w:pos="7290"/>
        </w:tabs>
        <w:rPr>
          <w:rFonts w:ascii="Arial" w:hAnsi="Arial" w:cs="Arial"/>
          <w:sz w:val="14"/>
          <w:szCs w:val="14"/>
        </w:rPr>
      </w:pPr>
      <w:r>
        <w:rPr>
          <w:sz w:val="22"/>
          <w:szCs w:val="22"/>
        </w:rPr>
        <w:tab/>
      </w:r>
      <w:r>
        <w:rPr>
          <w:sz w:val="22"/>
          <w:szCs w:val="22"/>
        </w:rPr>
        <w:tab/>
      </w:r>
      <w:r>
        <w:rPr>
          <w:sz w:val="22"/>
          <w:szCs w:val="22"/>
        </w:rPr>
        <w:tab/>
      </w:r>
      <w:bookmarkStart w:id="1" w:name="OLE_LINK1"/>
      <w:r>
        <w:rPr>
          <w:sz w:val="22"/>
          <w:szCs w:val="22"/>
        </w:rPr>
        <w:t xml:space="preserve"> </w:t>
      </w:r>
      <w:r>
        <w:rPr>
          <w:rFonts w:ascii="Arial" w:hAnsi="Arial" w:cs="Arial"/>
          <w:sz w:val="14"/>
          <w:szCs w:val="14"/>
        </w:rPr>
        <w:t>Typically 1 month</w:t>
      </w:r>
      <w:r w:rsidRPr="00754816">
        <w:rPr>
          <w:rFonts w:ascii="Arial" w:hAnsi="Arial" w:cs="Arial"/>
          <w:sz w:val="14"/>
          <w:szCs w:val="14"/>
        </w:rPr>
        <w:t xml:space="preserve"> after sale date</w:t>
      </w:r>
      <w:bookmarkEnd w:id="1"/>
    </w:p>
    <w:p w:rsidR="0007404F" w:rsidRDefault="0007404F" w:rsidP="0007404F">
      <w:pPr>
        <w:tabs>
          <w:tab w:val="left" w:pos="720"/>
          <w:tab w:val="left" w:pos="1170"/>
          <w:tab w:val="left" w:pos="5400"/>
          <w:tab w:val="left" w:leader="underscore" w:pos="7290"/>
        </w:tabs>
        <w:rPr>
          <w:sz w:val="22"/>
          <w:szCs w:val="22"/>
        </w:rPr>
      </w:pPr>
    </w:p>
    <w:p w:rsidR="0007404F" w:rsidRPr="00754816" w:rsidRDefault="0007404F" w:rsidP="0007404F">
      <w:pPr>
        <w:tabs>
          <w:tab w:val="left" w:pos="720"/>
          <w:tab w:val="left" w:pos="1170"/>
          <w:tab w:val="left" w:pos="5400"/>
          <w:tab w:val="left" w:leader="underscore" w:pos="7290"/>
        </w:tabs>
        <w:rPr>
          <w:rFonts w:ascii="Arial" w:hAnsi="Arial" w:cs="Arial"/>
        </w:rPr>
      </w:pPr>
    </w:p>
    <w:p w:rsidR="0007404F" w:rsidRPr="00754816" w:rsidRDefault="0007404F" w:rsidP="0007404F">
      <w:pPr>
        <w:tabs>
          <w:tab w:val="left" w:pos="720"/>
          <w:tab w:val="left" w:pos="1170"/>
          <w:tab w:val="left" w:pos="5400"/>
          <w:tab w:val="left" w:leader="underscore" w:pos="7290"/>
        </w:tabs>
        <w:rPr>
          <w:rFonts w:ascii="Arial" w:hAnsi="Arial" w:cs="Arial"/>
        </w:rPr>
      </w:pPr>
      <w:r w:rsidRPr="00754816">
        <w:rPr>
          <w:rFonts w:ascii="Arial" w:hAnsi="Arial" w:cs="Arial"/>
          <w:b/>
        </w:rPr>
        <w:t>For help filling out the above schedule, please contact MVRPC or your appropriate ODOT District office.  If you plan to program your project as “Local-Let” be advised that your jurisdiction must be certified by ODOT prior to programming.  An accurate project schedule will help MVRPC keep the TIP fiscally balanced, reducing the possibility of project delays and relieving the need for future TIP amendments</w:t>
      </w:r>
    </w:p>
    <w:p w:rsidR="0007404F" w:rsidRPr="00754816" w:rsidRDefault="0007404F" w:rsidP="0007404F">
      <w:pPr>
        <w:tabs>
          <w:tab w:val="left" w:pos="720"/>
          <w:tab w:val="left" w:pos="1170"/>
          <w:tab w:val="left" w:pos="5400"/>
          <w:tab w:val="left" w:leader="underscore" w:pos="7290"/>
        </w:tabs>
        <w:rPr>
          <w:rFonts w:ascii="Arial" w:hAnsi="Arial" w:cs="Arial"/>
        </w:rPr>
      </w:pPr>
    </w:p>
    <w:p w:rsidR="00BC0682" w:rsidRDefault="00BC0682" w:rsidP="00A10E4A">
      <w:pPr>
        <w:tabs>
          <w:tab w:val="left" w:pos="720"/>
          <w:tab w:val="left" w:pos="1170"/>
          <w:tab w:val="left" w:pos="5400"/>
          <w:tab w:val="left" w:leader="underscore" w:pos="7290"/>
        </w:tabs>
      </w:pPr>
    </w:p>
    <w:p w:rsidR="002C339C" w:rsidRPr="0036134D" w:rsidRDefault="002C339C" w:rsidP="0036134D">
      <w:pPr>
        <w:pStyle w:val="Heading2"/>
        <w:shd w:val="clear" w:color="auto" w:fill="FFFFFF"/>
        <w:jc w:val="left"/>
        <w:rPr>
          <w:sz w:val="24"/>
          <w:szCs w:val="24"/>
          <w:u w:val="none"/>
        </w:rPr>
      </w:pPr>
    </w:p>
    <w:sectPr w:rsidR="002C339C" w:rsidRPr="0036134D" w:rsidSect="00FE7499">
      <w:pgSz w:w="12240" w:h="15840"/>
      <w:pgMar w:top="117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Md BT">
    <w:altName w:val="Segoe UI Semibold"/>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231"/>
    <w:multiLevelType w:val="hybridMultilevel"/>
    <w:tmpl w:val="7DB648BC"/>
    <w:lvl w:ilvl="0" w:tplc="EA1A862A">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44C04"/>
    <w:multiLevelType w:val="singleLevel"/>
    <w:tmpl w:val="98F6C0A6"/>
    <w:lvl w:ilvl="0">
      <w:start w:val="1"/>
      <w:numFmt w:val="bullet"/>
      <w:lvlText w:val=""/>
      <w:lvlJc w:val="left"/>
      <w:pPr>
        <w:tabs>
          <w:tab w:val="num" w:pos="360"/>
        </w:tabs>
        <w:ind w:left="360" w:hanging="360"/>
      </w:pPr>
      <w:rPr>
        <w:rFonts w:ascii="Wingdings" w:hAnsi="Wingdings" w:hint="default"/>
        <w:sz w:val="24"/>
        <w:szCs w:val="24"/>
      </w:rPr>
    </w:lvl>
  </w:abstractNum>
  <w:abstractNum w:abstractNumId="2" w15:restartNumberingAfterBreak="0">
    <w:nsid w:val="130B4092"/>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13BB0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93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F87FD1"/>
    <w:multiLevelType w:val="hybridMultilevel"/>
    <w:tmpl w:val="BB4E28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1B7EC2"/>
    <w:multiLevelType w:val="hybridMultilevel"/>
    <w:tmpl w:val="EE2A6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6E4C21"/>
    <w:multiLevelType w:val="singleLevel"/>
    <w:tmpl w:val="F1503E46"/>
    <w:lvl w:ilvl="0">
      <w:start w:val="1"/>
      <w:numFmt w:val="bullet"/>
      <w:lvlText w:val=""/>
      <w:lvlJc w:val="left"/>
      <w:pPr>
        <w:tabs>
          <w:tab w:val="num" w:pos="360"/>
        </w:tabs>
        <w:ind w:left="360" w:hanging="360"/>
      </w:pPr>
      <w:rPr>
        <w:rFonts w:ascii="Symbol" w:hAnsi="Symbol" w:hint="default"/>
        <w:sz w:val="36"/>
      </w:rPr>
    </w:lvl>
  </w:abstractNum>
  <w:abstractNum w:abstractNumId="8" w15:restartNumberingAfterBreak="0">
    <w:nsid w:val="3CE1365A"/>
    <w:multiLevelType w:val="hybridMultilevel"/>
    <w:tmpl w:val="C27ED150"/>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91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A73D8"/>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325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D36CF4"/>
    <w:multiLevelType w:val="hybridMultilevel"/>
    <w:tmpl w:val="7840ABA2"/>
    <w:lvl w:ilvl="0" w:tplc="6148A1B0">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67C1A"/>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4" w15:restartNumberingAfterBreak="0">
    <w:nsid w:val="4F2C0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AF281A"/>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E6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A4466B"/>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8" w15:restartNumberingAfterBreak="0">
    <w:nsid w:val="57C5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7C1A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62CE3E51"/>
    <w:multiLevelType w:val="multilevel"/>
    <w:tmpl w:val="0CE285A6"/>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37B3018"/>
    <w:multiLevelType w:val="hybridMultilevel"/>
    <w:tmpl w:val="1360BF5C"/>
    <w:lvl w:ilvl="0" w:tplc="B896F058">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B01E5E"/>
    <w:multiLevelType w:val="singleLevel"/>
    <w:tmpl w:val="0786DDE8"/>
    <w:lvl w:ilvl="0">
      <w:start w:val="1"/>
      <w:numFmt w:val="bullet"/>
      <w:lvlText w:val=""/>
      <w:lvlJc w:val="left"/>
      <w:pPr>
        <w:tabs>
          <w:tab w:val="num" w:pos="360"/>
        </w:tabs>
        <w:ind w:left="360" w:hanging="360"/>
      </w:pPr>
      <w:rPr>
        <w:rFonts w:ascii="Wingdings" w:hAnsi="Wingdings" w:hint="default"/>
        <w:sz w:val="24"/>
        <w:szCs w:val="24"/>
      </w:rPr>
    </w:lvl>
  </w:abstractNum>
  <w:abstractNum w:abstractNumId="23" w15:restartNumberingAfterBreak="0">
    <w:nsid w:val="64C362CB"/>
    <w:multiLevelType w:val="singleLevel"/>
    <w:tmpl w:val="A260CB5E"/>
    <w:lvl w:ilvl="0">
      <w:start w:val="1"/>
      <w:numFmt w:val="decimal"/>
      <w:lvlText w:val="%1."/>
      <w:lvlJc w:val="left"/>
      <w:pPr>
        <w:tabs>
          <w:tab w:val="num" w:pos="720"/>
        </w:tabs>
        <w:ind w:left="720" w:hanging="720"/>
      </w:pPr>
      <w:rPr>
        <w:rFonts w:hint="default"/>
      </w:rPr>
    </w:lvl>
  </w:abstractNum>
  <w:abstractNum w:abstractNumId="24" w15:restartNumberingAfterBreak="0">
    <w:nsid w:val="68B94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C74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0C4A7D"/>
    <w:multiLevelType w:val="hybridMultilevel"/>
    <w:tmpl w:val="29FE7B42"/>
    <w:lvl w:ilvl="0" w:tplc="161E0556">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62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F50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EF38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97245A"/>
    <w:multiLevelType w:val="hybridMultilevel"/>
    <w:tmpl w:val="0CE285A6"/>
    <w:lvl w:ilvl="0" w:tplc="07EC2BF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4"/>
  </w:num>
  <w:num w:numId="4">
    <w:abstractNumId w:val="14"/>
  </w:num>
  <w:num w:numId="5">
    <w:abstractNumId w:val="24"/>
  </w:num>
  <w:num w:numId="6">
    <w:abstractNumId w:val="16"/>
  </w:num>
  <w:num w:numId="7">
    <w:abstractNumId w:val="22"/>
  </w:num>
  <w:num w:numId="8">
    <w:abstractNumId w:val="29"/>
  </w:num>
  <w:num w:numId="9">
    <w:abstractNumId w:val="9"/>
  </w:num>
  <w:num w:numId="10">
    <w:abstractNumId w:val="27"/>
  </w:num>
  <w:num w:numId="11">
    <w:abstractNumId w:val="1"/>
  </w:num>
  <w:num w:numId="12">
    <w:abstractNumId w:val="18"/>
  </w:num>
  <w:num w:numId="13">
    <w:abstractNumId w:val="28"/>
  </w:num>
  <w:num w:numId="14">
    <w:abstractNumId w:val="2"/>
  </w:num>
  <w:num w:numId="15">
    <w:abstractNumId w:val="25"/>
  </w:num>
  <w:num w:numId="16">
    <w:abstractNumId w:val="11"/>
  </w:num>
  <w:num w:numId="17">
    <w:abstractNumId w:val="19"/>
  </w:num>
  <w:num w:numId="18">
    <w:abstractNumId w:val="7"/>
  </w:num>
  <w:num w:numId="19">
    <w:abstractNumId w:val="13"/>
  </w:num>
  <w:num w:numId="20">
    <w:abstractNumId w:val="17"/>
  </w:num>
  <w:num w:numId="21">
    <w:abstractNumId w:val="8"/>
  </w:num>
  <w:num w:numId="22">
    <w:abstractNumId w:val="5"/>
  </w:num>
  <w:num w:numId="23">
    <w:abstractNumId w:val="21"/>
  </w:num>
  <w:num w:numId="24">
    <w:abstractNumId w:val="12"/>
  </w:num>
  <w:num w:numId="25">
    <w:abstractNumId w:val="0"/>
  </w:num>
  <w:num w:numId="26">
    <w:abstractNumId w:val="26"/>
  </w:num>
  <w:num w:numId="27">
    <w:abstractNumId w:val="30"/>
  </w:num>
  <w:num w:numId="28">
    <w:abstractNumId w:val="6"/>
  </w:num>
  <w:num w:numId="29">
    <w:abstractNumId w:val="15"/>
  </w:num>
  <w:num w:numId="30">
    <w:abstractNumId w:val="10"/>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68C"/>
    <w:rsid w:val="0001726E"/>
    <w:rsid w:val="0002107C"/>
    <w:rsid w:val="00021125"/>
    <w:rsid w:val="00025EC0"/>
    <w:rsid w:val="0003784B"/>
    <w:rsid w:val="00054C4D"/>
    <w:rsid w:val="0007404F"/>
    <w:rsid w:val="00076079"/>
    <w:rsid w:val="000A7768"/>
    <w:rsid w:val="000D6059"/>
    <w:rsid w:val="000E4C24"/>
    <w:rsid w:val="000F6601"/>
    <w:rsid w:val="00120E2B"/>
    <w:rsid w:val="001236FD"/>
    <w:rsid w:val="00150AB0"/>
    <w:rsid w:val="00161CCB"/>
    <w:rsid w:val="00173952"/>
    <w:rsid w:val="001871EB"/>
    <w:rsid w:val="001C3262"/>
    <w:rsid w:val="001C5DEA"/>
    <w:rsid w:val="001E168C"/>
    <w:rsid w:val="00221CC4"/>
    <w:rsid w:val="0023211C"/>
    <w:rsid w:val="00243FA8"/>
    <w:rsid w:val="00254969"/>
    <w:rsid w:val="002552AD"/>
    <w:rsid w:val="00257E33"/>
    <w:rsid w:val="00265F1D"/>
    <w:rsid w:val="00281953"/>
    <w:rsid w:val="002868E2"/>
    <w:rsid w:val="002A49C5"/>
    <w:rsid w:val="002C15D5"/>
    <w:rsid w:val="002C339C"/>
    <w:rsid w:val="002D0B45"/>
    <w:rsid w:val="002D7BE2"/>
    <w:rsid w:val="003011CC"/>
    <w:rsid w:val="0030373C"/>
    <w:rsid w:val="00310CE2"/>
    <w:rsid w:val="003345A7"/>
    <w:rsid w:val="0036134D"/>
    <w:rsid w:val="00387427"/>
    <w:rsid w:val="003963C3"/>
    <w:rsid w:val="003A5826"/>
    <w:rsid w:val="003B0885"/>
    <w:rsid w:val="003B2E39"/>
    <w:rsid w:val="003B5BF4"/>
    <w:rsid w:val="003E0FBC"/>
    <w:rsid w:val="004014A1"/>
    <w:rsid w:val="004039C7"/>
    <w:rsid w:val="00417CDF"/>
    <w:rsid w:val="0042225A"/>
    <w:rsid w:val="00426D40"/>
    <w:rsid w:val="004429F5"/>
    <w:rsid w:val="00460422"/>
    <w:rsid w:val="00467E13"/>
    <w:rsid w:val="00483487"/>
    <w:rsid w:val="004869ED"/>
    <w:rsid w:val="00486C1F"/>
    <w:rsid w:val="004934C2"/>
    <w:rsid w:val="004A2350"/>
    <w:rsid w:val="004D6639"/>
    <w:rsid w:val="004F625A"/>
    <w:rsid w:val="0050715B"/>
    <w:rsid w:val="00516300"/>
    <w:rsid w:val="00535BEA"/>
    <w:rsid w:val="00537A2D"/>
    <w:rsid w:val="00566694"/>
    <w:rsid w:val="005A3D14"/>
    <w:rsid w:val="005A7CDF"/>
    <w:rsid w:val="005C36AB"/>
    <w:rsid w:val="005F215B"/>
    <w:rsid w:val="00614E08"/>
    <w:rsid w:val="006269FD"/>
    <w:rsid w:val="00657906"/>
    <w:rsid w:val="00660B23"/>
    <w:rsid w:val="00665CD4"/>
    <w:rsid w:val="00676DA0"/>
    <w:rsid w:val="006843C3"/>
    <w:rsid w:val="006B04B3"/>
    <w:rsid w:val="006C0781"/>
    <w:rsid w:val="006C3448"/>
    <w:rsid w:val="006D0C5C"/>
    <w:rsid w:val="006E4CA3"/>
    <w:rsid w:val="006F235F"/>
    <w:rsid w:val="00726E95"/>
    <w:rsid w:val="00754816"/>
    <w:rsid w:val="00761468"/>
    <w:rsid w:val="00774000"/>
    <w:rsid w:val="00784020"/>
    <w:rsid w:val="007840FF"/>
    <w:rsid w:val="00785892"/>
    <w:rsid w:val="00793CCE"/>
    <w:rsid w:val="007A0D56"/>
    <w:rsid w:val="007A4C5D"/>
    <w:rsid w:val="007B42DA"/>
    <w:rsid w:val="007C0C9E"/>
    <w:rsid w:val="007E7CBD"/>
    <w:rsid w:val="007E7D13"/>
    <w:rsid w:val="00801190"/>
    <w:rsid w:val="008106C2"/>
    <w:rsid w:val="00810854"/>
    <w:rsid w:val="0082664E"/>
    <w:rsid w:val="00844CCD"/>
    <w:rsid w:val="008474B9"/>
    <w:rsid w:val="008534CD"/>
    <w:rsid w:val="00874D14"/>
    <w:rsid w:val="008914A7"/>
    <w:rsid w:val="008943BA"/>
    <w:rsid w:val="00897624"/>
    <w:rsid w:val="008B3AA6"/>
    <w:rsid w:val="008B5438"/>
    <w:rsid w:val="008F215E"/>
    <w:rsid w:val="009019D5"/>
    <w:rsid w:val="00912969"/>
    <w:rsid w:val="00932531"/>
    <w:rsid w:val="0094029E"/>
    <w:rsid w:val="0094439C"/>
    <w:rsid w:val="009612EB"/>
    <w:rsid w:val="00973CB8"/>
    <w:rsid w:val="00980C56"/>
    <w:rsid w:val="009A0162"/>
    <w:rsid w:val="009A5A5E"/>
    <w:rsid w:val="009B2FBE"/>
    <w:rsid w:val="009B4AEC"/>
    <w:rsid w:val="009D2A80"/>
    <w:rsid w:val="009D5820"/>
    <w:rsid w:val="009D7906"/>
    <w:rsid w:val="009F537B"/>
    <w:rsid w:val="00A004B9"/>
    <w:rsid w:val="00A10E4A"/>
    <w:rsid w:val="00A16B09"/>
    <w:rsid w:val="00A43BFD"/>
    <w:rsid w:val="00A5311C"/>
    <w:rsid w:val="00A55CE8"/>
    <w:rsid w:val="00A8384A"/>
    <w:rsid w:val="00A96D9B"/>
    <w:rsid w:val="00A9727D"/>
    <w:rsid w:val="00AA0806"/>
    <w:rsid w:val="00AA08A1"/>
    <w:rsid w:val="00AA0ECF"/>
    <w:rsid w:val="00AA419D"/>
    <w:rsid w:val="00AB7DD5"/>
    <w:rsid w:val="00AC42AC"/>
    <w:rsid w:val="00AD3EE0"/>
    <w:rsid w:val="00AD4127"/>
    <w:rsid w:val="00AE2E6F"/>
    <w:rsid w:val="00AF1D94"/>
    <w:rsid w:val="00AF4EAE"/>
    <w:rsid w:val="00AF6770"/>
    <w:rsid w:val="00B15282"/>
    <w:rsid w:val="00B20866"/>
    <w:rsid w:val="00B2784F"/>
    <w:rsid w:val="00B318C7"/>
    <w:rsid w:val="00B53524"/>
    <w:rsid w:val="00B55D59"/>
    <w:rsid w:val="00B9389D"/>
    <w:rsid w:val="00BA43FF"/>
    <w:rsid w:val="00BC0682"/>
    <w:rsid w:val="00BC4028"/>
    <w:rsid w:val="00BD62EC"/>
    <w:rsid w:val="00BF1831"/>
    <w:rsid w:val="00BF4632"/>
    <w:rsid w:val="00C019A7"/>
    <w:rsid w:val="00C01FBC"/>
    <w:rsid w:val="00C07DBE"/>
    <w:rsid w:val="00C21B54"/>
    <w:rsid w:val="00C35F62"/>
    <w:rsid w:val="00CA3EA3"/>
    <w:rsid w:val="00CC4769"/>
    <w:rsid w:val="00CE2E25"/>
    <w:rsid w:val="00CF5000"/>
    <w:rsid w:val="00D044A4"/>
    <w:rsid w:val="00D046CB"/>
    <w:rsid w:val="00D0530D"/>
    <w:rsid w:val="00D11B2D"/>
    <w:rsid w:val="00D34964"/>
    <w:rsid w:val="00D404FF"/>
    <w:rsid w:val="00DB445C"/>
    <w:rsid w:val="00DB639F"/>
    <w:rsid w:val="00DC3DCF"/>
    <w:rsid w:val="00E237DE"/>
    <w:rsid w:val="00E24A14"/>
    <w:rsid w:val="00E56A36"/>
    <w:rsid w:val="00E610F9"/>
    <w:rsid w:val="00EB0D89"/>
    <w:rsid w:val="00ED609F"/>
    <w:rsid w:val="00EF3FC0"/>
    <w:rsid w:val="00F36FE9"/>
    <w:rsid w:val="00F471B8"/>
    <w:rsid w:val="00F523D9"/>
    <w:rsid w:val="00F74AB4"/>
    <w:rsid w:val="00F76167"/>
    <w:rsid w:val="00F81682"/>
    <w:rsid w:val="00F86C06"/>
    <w:rsid w:val="00F90955"/>
    <w:rsid w:val="00FA6A58"/>
    <w:rsid w:val="00FC06BF"/>
    <w:rsid w:val="00FD5811"/>
    <w:rsid w:val="00FE202C"/>
    <w:rsid w:val="00FE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50F01"/>
  <w15:docId w15:val="{EE9401B6-5C0E-44E0-A1EF-42885474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leader="underscore" w:pos="6840"/>
        <w:tab w:val="right" w:leader="underscore" w:pos="8640"/>
      </w:tabs>
      <w:outlineLvl w:val="0"/>
    </w:pPr>
    <w:rPr>
      <w:b/>
    </w:rPr>
  </w:style>
  <w:style w:type="paragraph" w:styleId="Heading2">
    <w:name w:val="heading 2"/>
    <w:basedOn w:val="Normal"/>
    <w:next w:val="Normal"/>
    <w:qFormat/>
    <w:pPr>
      <w:keepNext/>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outlineLvl w:val="1"/>
    </w:pPr>
    <w:rPr>
      <w:b/>
      <w:u w:val="single"/>
    </w:rPr>
  </w:style>
  <w:style w:type="paragraph" w:styleId="Heading3">
    <w:name w:val="heading 3"/>
    <w:basedOn w:val="Normal"/>
    <w:next w:val="Normal"/>
    <w:qFormat/>
    <w:pPr>
      <w:keepNext/>
      <w:tabs>
        <w:tab w:val="left" w:pos="720"/>
        <w:tab w:val="left" w:pos="1170"/>
        <w:tab w:val="left" w:pos="5400"/>
        <w:tab w:val="left" w:leader="underscore" w:pos="7290"/>
      </w:tabs>
      <w:jc w:val="center"/>
      <w:outlineLvl w:val="2"/>
    </w:pPr>
    <w:rPr>
      <w:sz w:val="24"/>
    </w:rPr>
  </w:style>
  <w:style w:type="paragraph" w:styleId="Heading4">
    <w:name w:val="heading 4"/>
    <w:basedOn w:val="Normal"/>
    <w:next w:val="Normal"/>
    <w:qFormat/>
    <w:rsid w:val="00E56A36"/>
    <w:pPr>
      <w:keepNext/>
      <w:spacing w:before="240" w:after="60"/>
      <w:outlineLvl w:val="3"/>
    </w:pPr>
    <w:rPr>
      <w:b/>
      <w:bCs/>
      <w:sz w:val="28"/>
      <w:szCs w:val="28"/>
    </w:rPr>
  </w:style>
  <w:style w:type="paragraph" w:styleId="Heading5">
    <w:name w:val="heading 5"/>
    <w:basedOn w:val="Normal"/>
    <w:next w:val="Normal"/>
    <w:qFormat/>
    <w:rsid w:val="00E56A36"/>
    <w:pPr>
      <w:spacing w:before="240" w:after="60"/>
      <w:outlineLvl w:val="4"/>
    </w:pPr>
    <w:rPr>
      <w:b/>
      <w:bCs/>
      <w:i/>
      <w:iCs/>
      <w:sz w:val="26"/>
      <w:szCs w:val="26"/>
    </w:rPr>
  </w:style>
  <w:style w:type="paragraph" w:styleId="Heading6">
    <w:name w:val="heading 6"/>
    <w:basedOn w:val="Normal"/>
    <w:next w:val="Normal"/>
    <w:qFormat/>
    <w:rsid w:val="00E56A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
    <w:name w:val="Body Text"/>
    <w:basedOn w:val="Normal"/>
    <w:rsid w:val="00E56A36"/>
    <w:rPr>
      <w:sz w:val="24"/>
    </w:rPr>
  </w:style>
  <w:style w:type="table" w:styleId="TableGrid">
    <w:name w:val="Table Grid"/>
    <w:basedOn w:val="TableNormal"/>
    <w:rsid w:val="00E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6167"/>
    <w:rPr>
      <w:rFonts w:ascii="Tahoma" w:hAnsi="Tahoma" w:cs="Tahoma"/>
      <w:sz w:val="16"/>
      <w:szCs w:val="16"/>
    </w:rPr>
  </w:style>
  <w:style w:type="character" w:styleId="Hyperlink">
    <w:name w:val="Hyperlink"/>
    <w:rsid w:val="002C339C"/>
    <w:rPr>
      <w:strike w:val="0"/>
      <w:dstrike w:val="0"/>
      <w:color w:val="000080"/>
      <w:u w:val="none"/>
      <w:effect w:val="none"/>
    </w:rPr>
  </w:style>
  <w:style w:type="character" w:customStyle="1" w:styleId="ptext-1">
    <w:name w:val="ptext-1"/>
    <w:rsid w:val="002C339C"/>
    <w:rPr>
      <w:b w:val="0"/>
      <w:bCs w:val="0"/>
    </w:rPr>
  </w:style>
  <w:style w:type="character" w:customStyle="1" w:styleId="ptext-2">
    <w:name w:val="ptext-2"/>
    <w:rsid w:val="002C339C"/>
    <w:rPr>
      <w:b w:val="0"/>
      <w:bCs w:val="0"/>
    </w:rPr>
  </w:style>
  <w:style w:type="character" w:customStyle="1" w:styleId="ptext-3">
    <w:name w:val="ptext-3"/>
    <w:rsid w:val="002C339C"/>
    <w:rPr>
      <w:b w:val="0"/>
      <w:bCs w:val="0"/>
    </w:rPr>
  </w:style>
  <w:style w:type="character" w:customStyle="1" w:styleId="ptext-4">
    <w:name w:val="ptext-4"/>
    <w:rsid w:val="002C339C"/>
    <w:rPr>
      <w:b w:val="0"/>
      <w:bCs w:val="0"/>
    </w:rPr>
  </w:style>
  <w:style w:type="character" w:customStyle="1" w:styleId="enumbell">
    <w:name w:val="enumbell"/>
    <w:rsid w:val="002C339C"/>
    <w:rPr>
      <w:b/>
      <w:bCs/>
    </w:rPr>
  </w:style>
  <w:style w:type="paragraph" w:customStyle="1" w:styleId="Default">
    <w:name w:val="Default"/>
    <w:basedOn w:val="Normal"/>
    <w:rsid w:val="007A4C5D"/>
    <w:pPr>
      <w:autoSpaceDE w:val="0"/>
      <w:autoSpaceDN w:val="0"/>
    </w:pPr>
    <w:rPr>
      <w:rFonts w:ascii="Calibri,Bold" w:eastAsia="Calibri" w:hAnsi="Calibri,Bold"/>
      <w:color w:val="000000"/>
      <w:sz w:val="24"/>
      <w:szCs w:val="24"/>
    </w:rPr>
  </w:style>
  <w:style w:type="character" w:styleId="FollowedHyperlink">
    <w:name w:val="FollowedHyperlink"/>
    <w:basedOn w:val="DefaultParagraphFont"/>
    <w:uiPriority w:val="99"/>
    <w:semiHidden/>
    <w:unhideWhenUsed/>
    <w:rsid w:val="002A49C5"/>
    <w:rPr>
      <w:color w:val="800080" w:themeColor="followedHyperlink"/>
      <w:u w:val="single"/>
    </w:rPr>
  </w:style>
  <w:style w:type="character" w:customStyle="1" w:styleId="Heading1Char">
    <w:name w:val="Heading 1 Char"/>
    <w:basedOn w:val="DefaultParagraphFont"/>
    <w:link w:val="Heading1"/>
    <w:rsid w:val="009D2A80"/>
    <w:rPr>
      <w:b/>
    </w:rPr>
  </w:style>
  <w:style w:type="paragraph" w:styleId="ListParagraph">
    <w:name w:val="List Paragraph"/>
    <w:basedOn w:val="Normal"/>
    <w:uiPriority w:val="34"/>
    <w:qFormat/>
    <w:rsid w:val="00B20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86374">
      <w:bodyDiv w:val="1"/>
      <w:marLeft w:val="0"/>
      <w:marRight w:val="0"/>
      <w:marTop w:val="0"/>
      <w:marBottom w:val="0"/>
      <w:divBdr>
        <w:top w:val="none" w:sz="0" w:space="0" w:color="auto"/>
        <w:left w:val="none" w:sz="0" w:space="0" w:color="auto"/>
        <w:bottom w:val="none" w:sz="0" w:space="0" w:color="auto"/>
        <w:right w:val="none" w:sz="0" w:space="0" w:color="auto"/>
      </w:divBdr>
    </w:div>
    <w:div w:id="986787347">
      <w:bodyDiv w:val="1"/>
      <w:marLeft w:val="0"/>
      <w:marRight w:val="0"/>
      <w:marTop w:val="0"/>
      <w:marBottom w:val="0"/>
      <w:divBdr>
        <w:top w:val="none" w:sz="0" w:space="0" w:color="auto"/>
        <w:left w:val="none" w:sz="0" w:space="0" w:color="auto"/>
        <w:bottom w:val="none" w:sz="0" w:space="0" w:color="auto"/>
        <w:right w:val="none" w:sz="0" w:space="0" w:color="auto"/>
      </w:divBdr>
    </w:div>
    <w:div w:id="13088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3.dot.state.oh.us/rm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3BD8-9D90-406C-B687-2F51D7C7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ATTACHMENT C</vt:lpstr>
    </vt:vector>
  </TitlesOfParts>
  <Company>MVRPC</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Seth Dorman</dc:creator>
  <cp:lastModifiedBy>Arnold, Paul</cp:lastModifiedBy>
  <cp:revision>20</cp:revision>
  <cp:lastPrinted>2016-09-06T18:42:00Z</cp:lastPrinted>
  <dcterms:created xsi:type="dcterms:W3CDTF">2020-08-26T17:52:00Z</dcterms:created>
  <dcterms:modified xsi:type="dcterms:W3CDTF">2023-08-28T15:43:00Z</dcterms:modified>
</cp:coreProperties>
</file>